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20" w:rsidRDefault="00486FEF" w:rsidP="000B162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АНАЛИЗ</w:t>
      </w:r>
      <w:r w:rsidR="000B1620">
        <w:rPr>
          <w:rFonts w:ascii="Times New Roman" w:hAnsi="Times New Roman"/>
          <w:b/>
          <w:color w:val="000000"/>
        </w:rPr>
        <w:t xml:space="preserve"> РАБОТЫ   </w:t>
      </w:r>
    </w:p>
    <w:p w:rsidR="000B1620" w:rsidRDefault="000B1620" w:rsidP="000B162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по выявлению, поддержке и сопровождению интеллектуально одарённых школьников  2015/2016 учебный год  </w:t>
      </w:r>
    </w:p>
    <w:p w:rsidR="000B1620" w:rsidRDefault="000B1620" w:rsidP="000B1620">
      <w:pPr>
        <w:spacing w:line="360" w:lineRule="auto"/>
        <w:jc w:val="center"/>
        <w:rPr>
          <w:rFonts w:ascii="Times New Roman" w:hAnsi="Times New Roman"/>
          <w:b/>
          <w:color w:val="000000"/>
        </w:rPr>
      </w:pPr>
    </w:p>
    <w:p w:rsidR="000B1620" w:rsidRDefault="000B1620" w:rsidP="000B1620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Специалисты, обеспечивающие работу по данному направлению:</w:t>
      </w:r>
    </w:p>
    <w:p w:rsidR="000B1620" w:rsidRDefault="000B1620" w:rsidP="000B1620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Курирующий завуч – Якоби СА</w:t>
      </w:r>
    </w:p>
    <w:p w:rsidR="000B1620" w:rsidRDefault="000B1620" w:rsidP="000B1620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Координатор по работе с одарёнными детьми – Якоби СА</w:t>
      </w:r>
    </w:p>
    <w:p w:rsidR="000B1620" w:rsidRDefault="000B1620" w:rsidP="000B1620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Руководитель ШНОУ – Черепанова ИВ</w:t>
      </w:r>
    </w:p>
    <w:p w:rsidR="000B1620" w:rsidRDefault="000B1620" w:rsidP="000B1620">
      <w:pPr>
        <w:spacing w:line="360" w:lineRule="auto"/>
        <w:ind w:left="72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Оператор базы «Одарённые дети Красноярья» - Черепанова ИВ</w:t>
      </w:r>
    </w:p>
    <w:p w:rsidR="000B1620" w:rsidRDefault="000B1620" w:rsidP="000B1620">
      <w:pPr>
        <w:spacing w:line="360" w:lineRule="auto"/>
        <w:ind w:left="720" w:hanging="36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Анализ ситуации по созданной системе управления работы с ОД, выход на проблемы, перспективы.</w:t>
      </w:r>
    </w:p>
    <w:p w:rsidR="00C83AA5" w:rsidRDefault="00C83AA5" w:rsidP="00C83AA5">
      <w:pPr>
        <w:pStyle w:val="a6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Цель программы: </w:t>
      </w:r>
      <w:r>
        <w:rPr>
          <w:rFonts w:ascii="Times New Roman" w:hAnsi="Times New Roman"/>
        </w:rPr>
        <w:t>создание  условий для развития одаренных детей, для реализации их личных интеллектуальных и творческих способностей в процессе учебной и поисковой деятельности</w:t>
      </w:r>
    </w:p>
    <w:p w:rsidR="00C83AA5" w:rsidRDefault="00C83AA5" w:rsidP="00C83AA5">
      <w:pPr>
        <w:rPr>
          <w:rFonts w:ascii="Times New Roman" w:hAnsi="Times New Roman"/>
          <w:b/>
        </w:rPr>
      </w:pPr>
      <w:r w:rsidRPr="00C21868">
        <w:rPr>
          <w:rFonts w:ascii="Times New Roman" w:hAnsi="Times New Roman"/>
          <w:b/>
        </w:rPr>
        <w:t>Задачи программы:</w:t>
      </w:r>
      <w:r>
        <w:rPr>
          <w:rFonts w:ascii="Times New Roman" w:hAnsi="Times New Roman"/>
          <w:b/>
        </w:rPr>
        <w:t xml:space="preserve"> </w:t>
      </w:r>
    </w:p>
    <w:p w:rsidR="00C83AA5" w:rsidRPr="00F06195" w:rsidRDefault="00C83AA5" w:rsidP="00C83AA5">
      <w:pPr>
        <w:pStyle w:val="a6"/>
        <w:widowControl/>
        <w:numPr>
          <w:ilvl w:val="0"/>
          <w:numId w:val="4"/>
        </w:numPr>
        <w:suppressAutoHyphens w:val="0"/>
        <w:spacing w:after="200" w:line="276" w:lineRule="auto"/>
        <w:ind w:left="567" w:hanging="567"/>
        <w:contextualSpacing/>
        <w:rPr>
          <w:rFonts w:ascii="Times New Roman" w:hAnsi="Times New Roman"/>
        </w:rPr>
      </w:pPr>
      <w:r w:rsidRPr="00F06195">
        <w:rPr>
          <w:rFonts w:ascii="Times New Roman" w:hAnsi="Times New Roman"/>
        </w:rPr>
        <w:t>разви</w:t>
      </w:r>
      <w:r>
        <w:rPr>
          <w:rFonts w:ascii="Times New Roman" w:hAnsi="Times New Roman"/>
        </w:rPr>
        <w:t>ва</w:t>
      </w:r>
      <w:r w:rsidRPr="00F06195">
        <w:rPr>
          <w:rFonts w:ascii="Times New Roman" w:hAnsi="Times New Roman"/>
        </w:rPr>
        <w:t xml:space="preserve">ть одаренность </w:t>
      </w:r>
      <w:proofErr w:type="gramStart"/>
      <w:r w:rsidRPr="00F06195">
        <w:rPr>
          <w:rFonts w:ascii="Times New Roman" w:hAnsi="Times New Roman"/>
        </w:rPr>
        <w:t>обучающихся</w:t>
      </w:r>
      <w:proofErr w:type="gramEnd"/>
      <w:r w:rsidRPr="00F06195">
        <w:rPr>
          <w:rFonts w:ascii="Times New Roman" w:hAnsi="Times New Roman"/>
        </w:rPr>
        <w:t xml:space="preserve"> через оптимальное сочетание основного, дополнительного и индивидуального образования;</w:t>
      </w:r>
    </w:p>
    <w:p w:rsidR="00C83AA5" w:rsidRDefault="00C83AA5" w:rsidP="00C83AA5">
      <w:pPr>
        <w:pStyle w:val="a6"/>
        <w:widowControl/>
        <w:numPr>
          <w:ilvl w:val="0"/>
          <w:numId w:val="4"/>
        </w:numPr>
        <w:suppressAutoHyphens w:val="0"/>
        <w:spacing w:after="200" w:line="276" w:lineRule="auto"/>
        <w:ind w:left="567" w:hanging="567"/>
        <w:contextualSpacing/>
        <w:rPr>
          <w:rFonts w:ascii="Times New Roman" w:hAnsi="Times New Roman"/>
        </w:rPr>
      </w:pPr>
      <w:r w:rsidRPr="00F06195">
        <w:rPr>
          <w:rFonts w:ascii="Times New Roman" w:hAnsi="Times New Roman"/>
        </w:rPr>
        <w:t>разрабат</w:t>
      </w:r>
      <w:r>
        <w:rPr>
          <w:rFonts w:ascii="Times New Roman" w:hAnsi="Times New Roman"/>
        </w:rPr>
        <w:t xml:space="preserve">ывать и поэтапно внедрять новые </w:t>
      </w:r>
      <w:r w:rsidRPr="00F06195">
        <w:rPr>
          <w:rFonts w:ascii="Times New Roman" w:hAnsi="Times New Roman"/>
        </w:rPr>
        <w:t>про</w:t>
      </w:r>
      <w:r>
        <w:rPr>
          <w:rFonts w:ascii="Times New Roman" w:hAnsi="Times New Roman"/>
        </w:rPr>
        <w:t>дуктивные</w:t>
      </w:r>
      <w:r w:rsidRPr="00F06195">
        <w:rPr>
          <w:rFonts w:ascii="Times New Roman" w:hAnsi="Times New Roman"/>
        </w:rPr>
        <w:t xml:space="preserve"> технологии в работе с одаренными детьми; </w:t>
      </w:r>
    </w:p>
    <w:p w:rsidR="00C83AA5" w:rsidRDefault="00C83AA5" w:rsidP="00C83AA5">
      <w:pPr>
        <w:pStyle w:val="a6"/>
        <w:widowControl/>
        <w:numPr>
          <w:ilvl w:val="0"/>
          <w:numId w:val="4"/>
        </w:numPr>
        <w:suppressAutoHyphens w:val="0"/>
        <w:spacing w:after="200" w:line="276" w:lineRule="auto"/>
        <w:ind w:left="567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стимулировать творческую деятельность одаренных детей;</w:t>
      </w:r>
    </w:p>
    <w:p w:rsidR="00C83AA5" w:rsidRDefault="00C83AA5" w:rsidP="00C83AA5">
      <w:pPr>
        <w:pStyle w:val="a6"/>
        <w:widowControl/>
        <w:numPr>
          <w:ilvl w:val="0"/>
          <w:numId w:val="4"/>
        </w:numPr>
        <w:suppressAutoHyphens w:val="0"/>
        <w:spacing w:after="200" w:line="276" w:lineRule="auto"/>
        <w:ind w:left="567" w:hanging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способствовать методическому росту учителей постоянному повышению квалификации.</w:t>
      </w:r>
    </w:p>
    <w:p w:rsidR="00C83AA5" w:rsidRPr="00175411" w:rsidRDefault="00C83AA5" w:rsidP="00C83AA5">
      <w:pPr>
        <w:pStyle w:val="a6"/>
        <w:ind w:left="567"/>
        <w:rPr>
          <w:rFonts w:ascii="Times New Roman" w:hAnsi="Times New Roman"/>
        </w:rPr>
      </w:pPr>
    </w:p>
    <w:p w:rsidR="00C83AA5" w:rsidRPr="00486FEF" w:rsidRDefault="00C83AA5" w:rsidP="00486FEF">
      <w:pPr>
        <w:rPr>
          <w:rFonts w:ascii="Times New Roman" w:hAnsi="Times New Roman"/>
          <w:b/>
        </w:rPr>
      </w:pPr>
      <w:r w:rsidRPr="00486FEF">
        <w:rPr>
          <w:rFonts w:ascii="Times New Roman" w:hAnsi="Times New Roman"/>
          <w:b/>
        </w:rPr>
        <w:t>Направления работы с одаренными детьми.</w:t>
      </w:r>
    </w:p>
    <w:p w:rsidR="00811F6F" w:rsidRPr="00811F6F" w:rsidRDefault="00811F6F" w:rsidP="00811F6F">
      <w:pPr>
        <w:pStyle w:val="a6"/>
        <w:ind w:left="2265"/>
        <w:rPr>
          <w:rFonts w:ascii="Times New Roman" w:hAnsi="Times New Roman"/>
          <w:b/>
        </w:rPr>
      </w:pPr>
    </w:p>
    <w:p w:rsidR="00C83AA5" w:rsidRDefault="00C83AA5" w:rsidP="00C83AA5">
      <w:pPr>
        <w:ind w:left="-567" w:firstLine="709"/>
        <w:rPr>
          <w:rFonts w:ascii="Times New Roman" w:hAnsi="Times New Roman"/>
        </w:rPr>
      </w:pPr>
      <w:r w:rsidRPr="003B1E57">
        <w:rPr>
          <w:rFonts w:ascii="Times New Roman" w:hAnsi="Times New Roman"/>
          <w:b/>
        </w:rPr>
        <w:t>1. Выявление одаренных</w:t>
      </w:r>
      <w:r>
        <w:rPr>
          <w:rFonts w:ascii="Times New Roman" w:hAnsi="Times New Roman"/>
        </w:rPr>
        <w:t xml:space="preserve"> </w:t>
      </w:r>
      <w:r w:rsidRPr="003B1E57">
        <w:rPr>
          <w:rFonts w:ascii="Times New Roman" w:hAnsi="Times New Roman"/>
          <w:b/>
        </w:rPr>
        <w:t>детей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r w:rsidRPr="003B1E57">
        <w:rPr>
          <w:rFonts w:ascii="Times New Roman" w:hAnsi="Times New Roman"/>
        </w:rPr>
        <w:t>Выявление одаренных детей</w:t>
      </w:r>
      <w:r>
        <w:rPr>
          <w:rFonts w:ascii="Times New Roman" w:hAnsi="Times New Roman"/>
        </w:rPr>
        <w:t xml:space="preserve"> начинается уже в начальной школе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 становятся одним из важнейших аспектов деятельности школы.</w:t>
      </w:r>
    </w:p>
    <w:p w:rsidR="00C83AA5" w:rsidRDefault="00C83AA5" w:rsidP="00C83AA5">
      <w:pPr>
        <w:ind w:left="-567" w:firstLine="709"/>
        <w:rPr>
          <w:rFonts w:ascii="Times New Roman" w:hAnsi="Times New Roman"/>
          <w:b/>
        </w:rPr>
      </w:pPr>
      <w:r w:rsidRPr="003B1E57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. </w:t>
      </w:r>
      <w:r w:rsidRPr="003B1E57">
        <w:rPr>
          <w:rFonts w:ascii="Times New Roman" w:hAnsi="Times New Roman"/>
          <w:b/>
        </w:rPr>
        <w:t xml:space="preserve">Подготовка учащихся к </w:t>
      </w:r>
      <w:proofErr w:type="spellStart"/>
      <w:r w:rsidRPr="003B1E57">
        <w:rPr>
          <w:rFonts w:ascii="Times New Roman" w:hAnsi="Times New Roman"/>
          <w:b/>
        </w:rPr>
        <w:t>ВсОШ</w:t>
      </w:r>
      <w:proofErr w:type="spellEnd"/>
      <w:r w:rsidRPr="003B1E57">
        <w:rPr>
          <w:rFonts w:ascii="Times New Roman" w:hAnsi="Times New Roman"/>
          <w:b/>
        </w:rPr>
        <w:t>.</w:t>
      </w:r>
    </w:p>
    <w:p w:rsidR="00C83AA5" w:rsidRDefault="00C83AA5" w:rsidP="00C83AA5">
      <w:pPr>
        <w:ind w:left="-567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Подготовка учащихся к НПК.</w:t>
      </w:r>
    </w:p>
    <w:p w:rsidR="00C83AA5" w:rsidRDefault="00C83AA5" w:rsidP="00C83AA5">
      <w:pPr>
        <w:ind w:left="-567"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2017B5">
        <w:rPr>
          <w:rFonts w:ascii="Times New Roman" w:hAnsi="Times New Roman"/>
          <w:b/>
        </w:rPr>
        <w:t>Участие в</w:t>
      </w:r>
      <w:r>
        <w:rPr>
          <w:rFonts w:ascii="Times New Roman" w:hAnsi="Times New Roman"/>
          <w:b/>
        </w:rPr>
        <w:t xml:space="preserve"> дистанционных олимпиад</w:t>
      </w:r>
      <w:r w:rsidR="002017B5">
        <w:rPr>
          <w:rFonts w:ascii="Times New Roman" w:hAnsi="Times New Roman"/>
          <w:b/>
        </w:rPr>
        <w:t>ах</w:t>
      </w:r>
      <w:r>
        <w:rPr>
          <w:rFonts w:ascii="Times New Roman" w:hAnsi="Times New Roman"/>
          <w:b/>
        </w:rPr>
        <w:t xml:space="preserve">. </w:t>
      </w:r>
    </w:p>
    <w:p w:rsidR="00C83AA5" w:rsidRDefault="00C83AA5" w:rsidP="00C83AA5">
      <w:pPr>
        <w:ind w:left="-567" w:firstLine="709"/>
        <w:rPr>
          <w:rFonts w:ascii="Times New Roman" w:hAnsi="Times New Roman"/>
          <w:b/>
        </w:rPr>
      </w:pPr>
    </w:p>
    <w:p w:rsidR="000B1620" w:rsidRDefault="000B1620" w:rsidP="000B1620">
      <w:pPr>
        <w:pStyle w:val="a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Анализ про</w:t>
      </w:r>
      <w:r w:rsidR="00244558">
        <w:rPr>
          <w:rFonts w:ascii="Times New Roman" w:hAnsi="Times New Roman"/>
          <w:b/>
          <w:bCs/>
          <w:color w:val="000000"/>
        </w:rPr>
        <w:t xml:space="preserve">деланной работы по </w:t>
      </w:r>
      <w:r w:rsidR="007C111F">
        <w:rPr>
          <w:rFonts w:ascii="Times New Roman" w:hAnsi="Times New Roman"/>
          <w:b/>
          <w:bCs/>
          <w:color w:val="000000"/>
        </w:rPr>
        <w:t>задачам</w:t>
      </w:r>
      <w:r w:rsidR="00244558">
        <w:rPr>
          <w:rFonts w:ascii="Times New Roman" w:hAnsi="Times New Roman"/>
          <w:b/>
          <w:bCs/>
          <w:color w:val="000000"/>
        </w:rPr>
        <w:t>: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:rsidR="00811F6F" w:rsidRDefault="00811F6F" w:rsidP="000B1620">
      <w:pPr>
        <w:pStyle w:val="a6"/>
        <w:rPr>
          <w:rFonts w:ascii="Times New Roman" w:hAnsi="Times New Roman"/>
          <w:bCs/>
          <w:color w:val="000000"/>
        </w:rPr>
      </w:pPr>
    </w:p>
    <w:p w:rsidR="000B1620" w:rsidRDefault="00A3467A" w:rsidP="00A3467A">
      <w:pPr>
        <w:pStyle w:val="a6"/>
        <w:rPr>
          <w:rFonts w:ascii="Times New Roman" w:hAnsi="Times New Roman"/>
        </w:rPr>
      </w:pPr>
      <w:r w:rsidRPr="00244558">
        <w:rPr>
          <w:rFonts w:ascii="Times New Roman" w:hAnsi="Times New Roman"/>
          <w:b/>
          <w:bCs/>
          <w:color w:val="000000"/>
        </w:rPr>
        <w:t xml:space="preserve">ЗАДАЧА 1.  </w:t>
      </w:r>
      <w:r w:rsidRPr="00244558">
        <w:rPr>
          <w:rFonts w:ascii="Times New Roman" w:hAnsi="Times New Roman"/>
          <w:b/>
        </w:rPr>
        <w:t xml:space="preserve">Развитие одаренности </w:t>
      </w:r>
      <w:proofErr w:type="gramStart"/>
      <w:r w:rsidRPr="00244558">
        <w:rPr>
          <w:rFonts w:ascii="Times New Roman" w:hAnsi="Times New Roman"/>
          <w:b/>
        </w:rPr>
        <w:t>обучающихся</w:t>
      </w:r>
      <w:proofErr w:type="gramEnd"/>
      <w:r w:rsidRPr="00244558">
        <w:rPr>
          <w:rFonts w:ascii="Times New Roman" w:hAnsi="Times New Roman"/>
          <w:b/>
        </w:rPr>
        <w:t xml:space="preserve"> через оптимальное сочетание основного, дополнительного и индивидуального образования</w:t>
      </w:r>
      <w:r>
        <w:rPr>
          <w:rFonts w:ascii="Times New Roman" w:hAnsi="Times New Roman"/>
        </w:rPr>
        <w:t>.</w:t>
      </w:r>
    </w:p>
    <w:p w:rsidR="00811F6F" w:rsidRDefault="00811F6F" w:rsidP="00A3467A">
      <w:pPr>
        <w:pStyle w:val="a6"/>
        <w:rPr>
          <w:rFonts w:ascii="Times New Roman" w:hAnsi="Times New Roman"/>
        </w:rPr>
      </w:pPr>
    </w:p>
    <w:p w:rsidR="00A3467A" w:rsidRDefault="00A3467A" w:rsidP="00A3467A">
      <w:pPr>
        <w:pStyle w:val="a6"/>
        <w:rPr>
          <w:rFonts w:ascii="Times New Roman" w:hAnsi="Times New Roman"/>
        </w:rPr>
      </w:pPr>
    </w:p>
    <w:p w:rsidR="00A3467A" w:rsidRDefault="00A3467A" w:rsidP="00A3467A">
      <w:pPr>
        <w:pStyle w:val="a6"/>
        <w:rPr>
          <w:rFonts w:ascii="Times New Roman" w:hAnsi="Times New Roman"/>
        </w:rPr>
      </w:pPr>
    </w:p>
    <w:p w:rsidR="00A3467A" w:rsidRDefault="00A3467A" w:rsidP="00A3467A">
      <w:pPr>
        <w:ind w:left="-567" w:firstLine="709"/>
        <w:rPr>
          <w:rFonts w:ascii="Times New Roman" w:hAnsi="Times New Roman"/>
          <w:b/>
        </w:rPr>
      </w:pPr>
    </w:p>
    <w:p w:rsidR="00A3467A" w:rsidRDefault="00A3467A" w:rsidP="00A3467A">
      <w:pPr>
        <w:pStyle w:val="a6"/>
        <w:numPr>
          <w:ilvl w:val="0"/>
          <w:numId w:val="7"/>
        </w:numPr>
        <w:rPr>
          <w:rFonts w:ascii="Times New Roman" w:hAnsi="Times New Roman"/>
        </w:rPr>
      </w:pPr>
      <w:r w:rsidRPr="00A3467A">
        <w:rPr>
          <w:rFonts w:ascii="Times New Roman" w:hAnsi="Times New Roman"/>
        </w:rPr>
        <w:t>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индивидуального подходов.</w:t>
      </w:r>
      <w:r>
        <w:rPr>
          <w:rFonts w:ascii="Times New Roman" w:hAnsi="Times New Roman"/>
        </w:rPr>
        <w:t xml:space="preserve"> </w:t>
      </w:r>
      <w:r w:rsidRPr="00A3467A">
        <w:rPr>
          <w:rFonts w:ascii="Times New Roman" w:hAnsi="Times New Roman"/>
        </w:rPr>
        <w:t>Направления работы с одаренными детьми реализуются с помощью следующих форм работы: факультативы, предметные недели, конкурсы, курсы по выбору, участие в олимпиадах, в том числе дистанционных, работа по индивидуальным планам, исследовательская деятельность и участие в научн</w:t>
      </w:r>
      <w:proofErr w:type="gramStart"/>
      <w:r w:rsidRPr="00A3467A">
        <w:rPr>
          <w:rFonts w:ascii="Times New Roman" w:hAnsi="Times New Roman"/>
        </w:rPr>
        <w:t>о-</w:t>
      </w:r>
      <w:proofErr w:type="gramEnd"/>
      <w:r w:rsidRPr="00A3467A">
        <w:rPr>
          <w:rFonts w:ascii="Times New Roman" w:hAnsi="Times New Roman"/>
        </w:rPr>
        <w:t xml:space="preserve"> практических конференциях, краевых интенсивных школах.</w:t>
      </w:r>
    </w:p>
    <w:p w:rsidR="00D359C7" w:rsidRPr="00D359C7" w:rsidRDefault="00D359C7" w:rsidP="00D359C7">
      <w:pPr>
        <w:rPr>
          <w:rFonts w:ascii="Times New Roman" w:hAnsi="Times New Roman"/>
        </w:rPr>
      </w:pPr>
    </w:p>
    <w:tbl>
      <w:tblPr>
        <w:tblStyle w:val="a8"/>
        <w:tblW w:w="0" w:type="auto"/>
        <w:tblInd w:w="1620" w:type="dxa"/>
        <w:tblLook w:val="04A0"/>
      </w:tblPr>
      <w:tblGrid>
        <w:gridCol w:w="6642"/>
        <w:gridCol w:w="3045"/>
      </w:tblGrid>
      <w:tr w:rsidR="00D359C7" w:rsidTr="005F05E8">
        <w:tc>
          <w:tcPr>
            <w:tcW w:w="6642" w:type="dxa"/>
          </w:tcPr>
          <w:p w:rsidR="00D359C7" w:rsidRDefault="00D359C7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3045" w:type="dxa"/>
          </w:tcPr>
          <w:p w:rsidR="00D359C7" w:rsidRDefault="00D359C7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учащихся</w:t>
            </w:r>
          </w:p>
        </w:tc>
      </w:tr>
      <w:tr w:rsidR="00D359C7" w:rsidTr="005F05E8">
        <w:tc>
          <w:tcPr>
            <w:tcW w:w="6642" w:type="dxa"/>
          </w:tcPr>
          <w:p w:rsidR="00D359C7" w:rsidRDefault="00D359C7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Факультативы, курсы по выбору</w:t>
            </w:r>
          </w:p>
        </w:tc>
        <w:tc>
          <w:tcPr>
            <w:tcW w:w="3045" w:type="dxa"/>
          </w:tcPr>
          <w:p w:rsidR="00D359C7" w:rsidRDefault="00244558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577/ 71%</w:t>
            </w:r>
          </w:p>
        </w:tc>
      </w:tr>
      <w:tr w:rsidR="00D359C7" w:rsidTr="005F05E8">
        <w:tc>
          <w:tcPr>
            <w:tcW w:w="6642" w:type="dxa"/>
          </w:tcPr>
          <w:p w:rsidR="00D359C7" w:rsidRDefault="00D359C7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Предметные недели</w:t>
            </w:r>
          </w:p>
        </w:tc>
        <w:tc>
          <w:tcPr>
            <w:tcW w:w="3045" w:type="dxa"/>
          </w:tcPr>
          <w:p w:rsidR="00D359C7" w:rsidRDefault="00244558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680/ 84%</w:t>
            </w:r>
          </w:p>
        </w:tc>
      </w:tr>
      <w:tr w:rsidR="00D359C7" w:rsidTr="005F05E8">
        <w:tc>
          <w:tcPr>
            <w:tcW w:w="6642" w:type="dxa"/>
          </w:tcPr>
          <w:p w:rsidR="00D359C7" w:rsidRDefault="00D359C7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дистанционных олимпиадах</w:t>
            </w:r>
          </w:p>
        </w:tc>
        <w:tc>
          <w:tcPr>
            <w:tcW w:w="3045" w:type="dxa"/>
          </w:tcPr>
          <w:p w:rsidR="00D359C7" w:rsidRDefault="00634C0B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556/69%</w:t>
            </w:r>
          </w:p>
        </w:tc>
      </w:tr>
      <w:tr w:rsidR="00D359C7" w:rsidTr="005F05E8">
        <w:tc>
          <w:tcPr>
            <w:tcW w:w="6642" w:type="dxa"/>
          </w:tcPr>
          <w:p w:rsidR="00D359C7" w:rsidRDefault="00D359C7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краевых интенсивных школах</w:t>
            </w:r>
          </w:p>
        </w:tc>
        <w:tc>
          <w:tcPr>
            <w:tcW w:w="3045" w:type="dxa"/>
          </w:tcPr>
          <w:p w:rsidR="00D359C7" w:rsidRDefault="00244558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 2,5%</w:t>
            </w:r>
          </w:p>
        </w:tc>
      </w:tr>
      <w:tr w:rsidR="00D359C7" w:rsidTr="005F05E8">
        <w:tc>
          <w:tcPr>
            <w:tcW w:w="6642" w:type="dxa"/>
          </w:tcPr>
          <w:p w:rsidR="00D359C7" w:rsidRDefault="00D359C7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научно-практических конференциях</w:t>
            </w:r>
            <w:r w:rsidR="00244558">
              <w:rPr>
                <w:rFonts w:ascii="Times New Roman" w:hAnsi="Times New Roman"/>
              </w:rPr>
              <w:t>, занятиях исследовательской деятельностью</w:t>
            </w:r>
          </w:p>
        </w:tc>
        <w:tc>
          <w:tcPr>
            <w:tcW w:w="3045" w:type="dxa"/>
          </w:tcPr>
          <w:p w:rsidR="00D359C7" w:rsidRDefault="00244558" w:rsidP="00D359C7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482/ 59%</w:t>
            </w:r>
          </w:p>
        </w:tc>
      </w:tr>
    </w:tbl>
    <w:p w:rsidR="00D359C7" w:rsidRDefault="00D359C7" w:rsidP="00D359C7">
      <w:pPr>
        <w:pStyle w:val="a6"/>
        <w:ind w:left="1620"/>
        <w:rPr>
          <w:rFonts w:ascii="Times New Roman" w:hAnsi="Times New Roman"/>
        </w:rPr>
      </w:pPr>
    </w:p>
    <w:p w:rsidR="00A3467A" w:rsidRPr="00A3467A" w:rsidRDefault="00A3467A" w:rsidP="00A3467A">
      <w:pPr>
        <w:pStyle w:val="a4"/>
        <w:widowControl/>
        <w:numPr>
          <w:ilvl w:val="0"/>
          <w:numId w:val="7"/>
        </w:numPr>
        <w:spacing w:before="120"/>
        <w:ind w:left="1616" w:hanging="357"/>
        <w:rPr>
          <w:rFonts w:ascii="Times New Roman" w:hAnsi="Times New Roman"/>
        </w:rPr>
      </w:pPr>
      <w:r w:rsidRPr="00A3467A">
        <w:rPr>
          <w:rFonts w:ascii="Times New Roman" w:hAnsi="Times New Roman"/>
        </w:rPr>
        <w:t>В школе Приказам директора закреплены ответственные: координатор по работе с одарёнными детьми, оператор по заполнению базы достижений, руководитель ШНОУ;</w:t>
      </w:r>
    </w:p>
    <w:p w:rsidR="00244558" w:rsidRPr="00244558" w:rsidRDefault="00244558" w:rsidP="00244558">
      <w:pPr>
        <w:widowControl/>
        <w:numPr>
          <w:ilvl w:val="0"/>
          <w:numId w:val="7"/>
        </w:numPr>
        <w:suppressAutoHyphens w:val="0"/>
        <w:ind w:left="1616" w:hanging="357"/>
        <w:rPr>
          <w:rFonts w:ascii="Times New Roman" w:hAnsi="Times New Roman"/>
          <w:bCs/>
        </w:rPr>
      </w:pPr>
      <w:r w:rsidRPr="00244558">
        <w:rPr>
          <w:rFonts w:ascii="Times New Roman" w:hAnsi="Times New Roman"/>
          <w:bCs/>
        </w:rPr>
        <w:t xml:space="preserve">Сформирован комплект нормативных документов по организации и проведению </w:t>
      </w:r>
      <w:r w:rsidR="00D163AA">
        <w:rPr>
          <w:rFonts w:ascii="Times New Roman" w:hAnsi="Times New Roman"/>
          <w:bCs/>
        </w:rPr>
        <w:t xml:space="preserve">школьных </w:t>
      </w:r>
      <w:r w:rsidRPr="00244558">
        <w:rPr>
          <w:rFonts w:ascii="Times New Roman" w:hAnsi="Times New Roman"/>
          <w:bCs/>
        </w:rPr>
        <w:t xml:space="preserve"> олимпиад, конкурсов, конференций и других событий для </w:t>
      </w:r>
      <w:r w:rsidR="00811F6F">
        <w:rPr>
          <w:rFonts w:ascii="Times New Roman" w:hAnsi="Times New Roman"/>
          <w:bCs/>
        </w:rPr>
        <w:t>одаренных</w:t>
      </w:r>
      <w:r w:rsidRPr="00244558">
        <w:rPr>
          <w:rFonts w:ascii="Times New Roman" w:hAnsi="Times New Roman"/>
          <w:bCs/>
        </w:rPr>
        <w:t xml:space="preserve"> детей; </w:t>
      </w:r>
    </w:p>
    <w:p w:rsidR="00A3467A" w:rsidRPr="00D163AA" w:rsidRDefault="00D163AA" w:rsidP="00D163AA">
      <w:pPr>
        <w:pStyle w:val="a6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Проведены мониторинговые исследования по направлениям: </w:t>
      </w:r>
      <w:r w:rsidRPr="00D163AA">
        <w:rPr>
          <w:bCs/>
        </w:rPr>
        <w:t xml:space="preserve">«Качество участия школьников во </w:t>
      </w:r>
      <w:proofErr w:type="spellStart"/>
      <w:r w:rsidRPr="00D163AA">
        <w:rPr>
          <w:bCs/>
        </w:rPr>
        <w:t>ВсОШ</w:t>
      </w:r>
      <w:proofErr w:type="spellEnd"/>
      <w:r w:rsidRPr="00D163AA">
        <w:rPr>
          <w:bCs/>
        </w:rPr>
        <w:t xml:space="preserve">» и «Качество участия школьников в </w:t>
      </w:r>
      <w:r>
        <w:rPr>
          <w:bCs/>
        </w:rPr>
        <w:t xml:space="preserve">ШНПК, </w:t>
      </w:r>
      <w:r w:rsidRPr="00D163AA">
        <w:rPr>
          <w:bCs/>
        </w:rPr>
        <w:t>ГНПК и КНПК</w:t>
      </w:r>
      <w:r>
        <w:rPr>
          <w:rFonts w:hint="eastAsia"/>
          <w:bCs/>
        </w:rPr>
        <w:t>»</w:t>
      </w:r>
    </w:p>
    <w:p w:rsidR="00D163AA" w:rsidRPr="00AB3851" w:rsidRDefault="00D163AA" w:rsidP="00D163AA">
      <w:pPr>
        <w:pStyle w:val="a4"/>
        <w:widowControl/>
        <w:numPr>
          <w:ilvl w:val="0"/>
          <w:numId w:val="7"/>
        </w:numPr>
        <w:spacing w:before="120"/>
        <w:ind w:left="1616" w:hanging="357"/>
      </w:pPr>
      <w:r w:rsidRPr="00AB3851">
        <w:t xml:space="preserve">Своевременно вносятся достижения учащихся и педагогов </w:t>
      </w:r>
      <w:r>
        <w:t>школы</w:t>
      </w:r>
      <w:r w:rsidRPr="00AB3851">
        <w:t xml:space="preserve"> в базу «Одарённые дети Красноярья» (</w:t>
      </w:r>
      <w:r w:rsidR="00634C0B">
        <w:t>528</w:t>
      </w:r>
      <w:r w:rsidRPr="00AB3851">
        <w:t xml:space="preserve"> школьников и </w:t>
      </w:r>
      <w:r w:rsidR="00634C0B">
        <w:t>33</w:t>
      </w:r>
      <w:r w:rsidRPr="00AB3851">
        <w:t xml:space="preserve"> </w:t>
      </w:r>
      <w:r>
        <w:t>педагогов)</w:t>
      </w:r>
    </w:p>
    <w:p w:rsidR="00D163AA" w:rsidRDefault="00D163AA" w:rsidP="00D163AA">
      <w:pPr>
        <w:widowControl/>
        <w:suppressAutoHyphens w:val="0"/>
        <w:spacing w:after="200" w:line="276" w:lineRule="auto"/>
        <w:contextualSpacing/>
        <w:rPr>
          <w:rFonts w:ascii="Times New Roman" w:hAnsi="Times New Roman"/>
          <w:b/>
        </w:rPr>
      </w:pPr>
      <w:r w:rsidRPr="00D163AA">
        <w:rPr>
          <w:rFonts w:ascii="Times New Roman" w:hAnsi="Times New Roman"/>
          <w:b/>
        </w:rPr>
        <w:t xml:space="preserve">             ЗАДАЧА 2. Внедрение продуктивных технологий </w:t>
      </w:r>
      <w:r w:rsidR="00441211">
        <w:rPr>
          <w:rFonts w:ascii="Times New Roman" w:hAnsi="Times New Roman"/>
          <w:b/>
        </w:rPr>
        <w:t xml:space="preserve">(методов, приемов, форм) </w:t>
      </w:r>
      <w:r w:rsidRPr="00D163AA">
        <w:rPr>
          <w:rFonts w:ascii="Times New Roman" w:hAnsi="Times New Roman"/>
          <w:b/>
        </w:rPr>
        <w:t xml:space="preserve">в работе с одаренными детьми. </w:t>
      </w:r>
    </w:p>
    <w:p w:rsidR="00441211" w:rsidRDefault="00441211" w:rsidP="00441211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/>
          <w:lang w:eastAsia="ru-RU"/>
        </w:rPr>
      </w:pPr>
      <w:r w:rsidRPr="00441211">
        <w:rPr>
          <w:rFonts w:ascii="Times New Roman" w:hAnsi="Times New Roman"/>
        </w:rPr>
        <w:t xml:space="preserve">В школе организовано </w:t>
      </w:r>
      <w:proofErr w:type="gramStart"/>
      <w:r w:rsidRPr="00441211">
        <w:rPr>
          <w:rFonts w:ascii="Times New Roman" w:hAnsi="Times New Roman"/>
        </w:rPr>
        <w:t>обучение педагогов по теме</w:t>
      </w:r>
      <w:proofErr w:type="gramEnd"/>
      <w:r w:rsidRPr="00441211">
        <w:rPr>
          <w:rFonts w:ascii="Times New Roman" w:hAnsi="Times New Roman"/>
          <w:b/>
        </w:rPr>
        <w:t xml:space="preserve"> </w:t>
      </w:r>
      <w:r w:rsidRPr="00441211">
        <w:rPr>
          <w:rFonts w:ascii="Times New Roman" w:eastAsia="Times New Roman" w:hAnsi="Times New Roman"/>
          <w:lang w:eastAsia="ru-RU"/>
        </w:rPr>
        <w:t>«Технология развития критического мышления и приемы формирования умений активного чтения в деятельности учителя»</w:t>
      </w:r>
      <w:r>
        <w:rPr>
          <w:rFonts w:ascii="Times New Roman" w:eastAsia="Times New Roman" w:hAnsi="Times New Roman"/>
          <w:lang w:eastAsia="ru-RU"/>
        </w:rPr>
        <w:t xml:space="preserve"> - 25 педагогов получили удостоверения</w:t>
      </w:r>
    </w:p>
    <w:p w:rsidR="00441211" w:rsidRPr="00441211" w:rsidRDefault="00441211" w:rsidP="00441211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Проведен педагогический совет на тему</w:t>
      </w:r>
      <w:r w:rsidR="007C111F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Проектные технологии на уроке и </w:t>
      </w:r>
      <w:proofErr w:type="gramStart"/>
      <w:r>
        <w:rPr>
          <w:rFonts w:ascii="Times New Roman" w:hAnsi="Times New Roman"/>
        </w:rPr>
        <w:t>во</w:t>
      </w:r>
      <w:proofErr w:type="gramEnd"/>
      <w:r>
        <w:rPr>
          <w:rFonts w:ascii="Times New Roman" w:hAnsi="Times New Roman"/>
        </w:rPr>
        <w:t xml:space="preserve"> внеурочной деятельности»</w:t>
      </w:r>
    </w:p>
    <w:p w:rsidR="00441211" w:rsidRPr="007C111F" w:rsidRDefault="00441211" w:rsidP="00441211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Организован фестиваль открытых уроков «Организация исследовательской деятельности на уроках» - 18 педагогов приняли участие</w:t>
      </w:r>
    </w:p>
    <w:p w:rsidR="007C111F" w:rsidRPr="007C111F" w:rsidRDefault="007C111F" w:rsidP="007C111F">
      <w:pPr>
        <w:shd w:val="clear" w:color="auto" w:fill="FFFFFF"/>
        <w:spacing w:before="100" w:beforeAutospacing="1" w:after="100" w:afterAutospacing="1" w:line="336" w:lineRule="auto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Данные мероприятия способствовали овладению педагогами продуктивными образовательными технологиями, направленными, в том числе, </w:t>
      </w:r>
      <w:r>
        <w:rPr>
          <w:rFonts w:ascii="Times New Roman" w:eastAsia="Times New Roman" w:hAnsi="Times New Roman"/>
          <w:lang w:eastAsia="ru-RU"/>
        </w:rPr>
        <w:lastRenderedPageBreak/>
        <w:t xml:space="preserve">и на выявление и развитие одаренных детей через урок, а также формированию на уроках таких умений как проведение исследования, организация проектной деятельности, </w:t>
      </w:r>
      <w:r w:rsidR="00811F6F">
        <w:rPr>
          <w:rFonts w:ascii="Times New Roman" w:eastAsia="Times New Roman" w:hAnsi="Times New Roman"/>
          <w:lang w:eastAsia="ru-RU"/>
        </w:rPr>
        <w:t xml:space="preserve">участие в </w:t>
      </w:r>
      <w:r>
        <w:rPr>
          <w:rFonts w:ascii="Times New Roman" w:eastAsia="Times New Roman" w:hAnsi="Times New Roman"/>
          <w:lang w:eastAsia="ru-RU"/>
        </w:rPr>
        <w:t xml:space="preserve">групповой работы, публичного выступления, оформления </w:t>
      </w:r>
      <w:r w:rsidR="00811F6F">
        <w:rPr>
          <w:rFonts w:ascii="Times New Roman" w:eastAsia="Times New Roman" w:hAnsi="Times New Roman"/>
          <w:lang w:eastAsia="ru-RU"/>
        </w:rPr>
        <w:t xml:space="preserve">и презентации </w:t>
      </w:r>
      <w:r>
        <w:rPr>
          <w:rFonts w:ascii="Times New Roman" w:eastAsia="Times New Roman" w:hAnsi="Times New Roman"/>
          <w:lang w:eastAsia="ru-RU"/>
        </w:rPr>
        <w:t xml:space="preserve">результатов и </w:t>
      </w:r>
      <w:proofErr w:type="spellStart"/>
      <w:r>
        <w:rPr>
          <w:rFonts w:ascii="Times New Roman" w:eastAsia="Times New Roman" w:hAnsi="Times New Roman"/>
          <w:lang w:eastAsia="ru-RU"/>
        </w:rPr>
        <w:t>тд</w:t>
      </w:r>
      <w:proofErr w:type="spellEnd"/>
      <w:r>
        <w:rPr>
          <w:rFonts w:ascii="Times New Roman" w:eastAsia="Times New Roman" w:hAnsi="Times New Roman"/>
          <w:lang w:eastAsia="ru-RU"/>
        </w:rPr>
        <w:t>.</w:t>
      </w:r>
      <w:proofErr w:type="gramEnd"/>
    </w:p>
    <w:p w:rsidR="00D163AA" w:rsidRDefault="00D14476" w:rsidP="00D14476">
      <w:pPr>
        <w:pStyle w:val="a6"/>
        <w:widowControl/>
        <w:suppressAutoHyphens w:val="0"/>
        <w:spacing w:after="200" w:line="276" w:lineRule="auto"/>
        <w:ind w:left="567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ЗАДАЧА 3. Стимулирование</w:t>
      </w:r>
      <w:r w:rsidRPr="00D14476">
        <w:rPr>
          <w:rFonts w:ascii="Times New Roman" w:hAnsi="Times New Roman"/>
          <w:b/>
        </w:rPr>
        <w:t xml:space="preserve"> </w:t>
      </w:r>
      <w:proofErr w:type="gramStart"/>
      <w:r w:rsidRPr="00D14476">
        <w:rPr>
          <w:rFonts w:ascii="Times New Roman" w:hAnsi="Times New Roman"/>
          <w:b/>
        </w:rPr>
        <w:t>творческ</w:t>
      </w:r>
      <w:r>
        <w:rPr>
          <w:rFonts w:ascii="Times New Roman" w:hAnsi="Times New Roman"/>
          <w:b/>
        </w:rPr>
        <w:t>ой</w:t>
      </w:r>
      <w:proofErr w:type="gramEnd"/>
      <w:r>
        <w:rPr>
          <w:rFonts w:ascii="Times New Roman" w:hAnsi="Times New Roman"/>
          <w:b/>
        </w:rPr>
        <w:t xml:space="preserve"> деятельности одаренных детей.</w:t>
      </w:r>
      <w:r w:rsidRPr="00D163AA">
        <w:rPr>
          <w:rFonts w:ascii="Times New Roman" w:hAnsi="Times New Roman"/>
          <w:b/>
        </w:rPr>
        <w:t xml:space="preserve"> </w:t>
      </w:r>
    </w:p>
    <w:p w:rsidR="002017B5" w:rsidRDefault="002017B5" w:rsidP="00D14476">
      <w:pPr>
        <w:pStyle w:val="a6"/>
        <w:widowControl/>
        <w:suppressAutoHyphens w:val="0"/>
        <w:spacing w:after="200" w:line="276" w:lineRule="auto"/>
        <w:ind w:left="567"/>
        <w:contextualSpacing/>
        <w:rPr>
          <w:rFonts w:ascii="Times New Roman" w:hAnsi="Times New Roman"/>
          <w:b/>
        </w:rPr>
      </w:pPr>
    </w:p>
    <w:p w:rsidR="00D14476" w:rsidRDefault="00D14476" w:rsidP="00D14476">
      <w:pPr>
        <w:pStyle w:val="a6"/>
        <w:widowControl/>
        <w:suppressAutoHyphens w:val="0"/>
        <w:spacing w:after="200" w:line="276" w:lineRule="auto"/>
        <w:ind w:left="56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Стимулирование творческой деятельности</w:t>
      </w:r>
      <w:r w:rsidR="003704F9">
        <w:rPr>
          <w:rFonts w:ascii="Times New Roman" w:hAnsi="Times New Roman"/>
        </w:rPr>
        <w:t xml:space="preserve"> одаренных детей </w:t>
      </w:r>
      <w:proofErr w:type="spellStart"/>
      <w:r w:rsidR="003704F9">
        <w:rPr>
          <w:rFonts w:ascii="Times New Roman" w:hAnsi="Times New Roman"/>
        </w:rPr>
        <w:t>вшколе</w:t>
      </w:r>
      <w:proofErr w:type="spellEnd"/>
      <w:r w:rsidR="003704F9">
        <w:rPr>
          <w:rFonts w:ascii="Times New Roman" w:hAnsi="Times New Roman"/>
        </w:rPr>
        <w:t xml:space="preserve"> осуществляется через организацию работы различных площадок: школьных, городских, краевых, через сопровождение одаренных детей и через организацию площадок предъявления результатов</w:t>
      </w:r>
    </w:p>
    <w:tbl>
      <w:tblPr>
        <w:tblW w:w="15007" w:type="dxa"/>
        <w:tblCellMar>
          <w:left w:w="0" w:type="dxa"/>
          <w:right w:w="0" w:type="dxa"/>
        </w:tblCellMar>
        <w:tblLook w:val="0600"/>
      </w:tblPr>
      <w:tblGrid>
        <w:gridCol w:w="12456"/>
        <w:gridCol w:w="2551"/>
      </w:tblGrid>
      <w:tr w:rsidR="003704F9" w:rsidRPr="00AB3851" w:rsidTr="00731391">
        <w:trPr>
          <w:trHeight w:val="400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3704F9" w:rsidP="00731391">
            <w:pPr>
              <w:pStyle w:val="a4"/>
              <w:spacing w:before="120"/>
            </w:pPr>
            <w:r w:rsidRPr="00AB3851">
              <w:rPr>
                <w:b/>
                <w:bCs/>
              </w:rPr>
              <w:t xml:space="preserve">События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3704F9" w:rsidP="00731391">
            <w:pPr>
              <w:pStyle w:val="a4"/>
              <w:spacing w:before="120"/>
            </w:pPr>
            <w:r w:rsidRPr="00AB3851">
              <w:rPr>
                <w:b/>
                <w:bCs/>
              </w:rPr>
              <w:t>Кол-во участников</w:t>
            </w:r>
            <w:r w:rsidR="00B4413C">
              <w:rPr>
                <w:b/>
                <w:bCs/>
              </w:rPr>
              <w:t>/качество</w:t>
            </w:r>
            <w:r w:rsidRPr="00AB3851">
              <w:rPr>
                <w:b/>
                <w:bCs/>
              </w:rPr>
              <w:t xml:space="preserve"> </w:t>
            </w:r>
          </w:p>
        </w:tc>
      </w:tr>
      <w:tr w:rsidR="003704F9" w:rsidRPr="00AB3851" w:rsidTr="00731391">
        <w:trPr>
          <w:trHeight w:val="398"/>
        </w:trPr>
        <w:tc>
          <w:tcPr>
            <w:tcW w:w="1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3704F9" w:rsidRPr="00AB3851" w:rsidRDefault="003704F9" w:rsidP="003704F9">
            <w:pPr>
              <w:pStyle w:val="a4"/>
              <w:spacing w:before="120"/>
            </w:pPr>
            <w:r w:rsidRPr="00AB3851">
              <w:t>Всероссийская олимпиада школьников (</w:t>
            </w:r>
            <w:r>
              <w:t>школьный</w:t>
            </w:r>
            <w:r w:rsidR="00A54B0C">
              <w:t xml:space="preserve"> этап) 17</w:t>
            </w:r>
            <w:r w:rsidRPr="00AB3851">
              <w:t xml:space="preserve"> предметов из 21 возможных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3704F9" w:rsidRPr="00AB3851" w:rsidRDefault="003704F9" w:rsidP="00B4413C">
            <w:pPr>
              <w:pStyle w:val="a4"/>
              <w:spacing w:before="120"/>
            </w:pPr>
            <w:r>
              <w:t>360 /</w:t>
            </w:r>
            <w:r w:rsidR="00B4413C">
              <w:t>145</w:t>
            </w:r>
          </w:p>
        </w:tc>
      </w:tr>
      <w:tr w:rsidR="003704F9" w:rsidRPr="00AB3851" w:rsidTr="00731391">
        <w:trPr>
          <w:trHeight w:val="398"/>
        </w:trPr>
        <w:tc>
          <w:tcPr>
            <w:tcW w:w="124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3704F9" w:rsidRPr="00AB3851" w:rsidRDefault="003704F9" w:rsidP="00731391">
            <w:pPr>
              <w:pStyle w:val="a4"/>
              <w:spacing w:before="120"/>
            </w:pPr>
            <w:r w:rsidRPr="00AB3851">
              <w:t>Всероссийская олимпиада школьников (муниципальный этап) 20 предметов из 21 возможных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3704F9" w:rsidRPr="00AB3851" w:rsidRDefault="00B4413C" w:rsidP="00731391">
            <w:pPr>
              <w:pStyle w:val="a4"/>
              <w:spacing w:before="120"/>
            </w:pPr>
            <w:r>
              <w:t>61/15</w:t>
            </w:r>
          </w:p>
        </w:tc>
      </w:tr>
      <w:tr w:rsidR="003704F9" w:rsidRPr="00AB3851" w:rsidTr="00731391">
        <w:trPr>
          <w:trHeight w:val="44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3704F9" w:rsidRPr="00AB3851" w:rsidRDefault="003704F9" w:rsidP="00731391">
            <w:pPr>
              <w:pStyle w:val="a4"/>
              <w:spacing w:before="120"/>
            </w:pPr>
            <w:r w:rsidRPr="00AB3851">
              <w:t>Городской конкурс ИКТ «Интеллект-марафон» (7 модулей)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</w:tcPr>
          <w:p w:rsidR="003704F9" w:rsidRPr="00AB3851" w:rsidRDefault="00A54B0C" w:rsidP="00B4413C">
            <w:pPr>
              <w:pStyle w:val="a4"/>
              <w:spacing w:before="120"/>
            </w:pPr>
            <w:r>
              <w:t xml:space="preserve">5 </w:t>
            </w:r>
            <w:r w:rsidR="00B4413C">
              <w:t>/2</w:t>
            </w:r>
            <w:r w:rsidR="003704F9" w:rsidRPr="00AB3851">
              <w:t xml:space="preserve"> </w:t>
            </w:r>
          </w:p>
        </w:tc>
      </w:tr>
      <w:tr w:rsidR="003704F9" w:rsidRPr="00AB3851" w:rsidTr="00731391">
        <w:trPr>
          <w:trHeight w:val="371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3704F9" w:rsidP="00731391">
            <w:pPr>
              <w:pStyle w:val="a4"/>
              <w:spacing w:before="120"/>
            </w:pPr>
            <w:r w:rsidRPr="00AB3851">
              <w:t>Городская олимпиада для 4 классов «</w:t>
            </w:r>
            <w:proofErr w:type="spellStart"/>
            <w:r w:rsidRPr="00AB3851">
              <w:t>Сибирячок</w:t>
            </w:r>
            <w:proofErr w:type="spellEnd"/>
            <w:r w:rsidRPr="00AB3851">
              <w:t xml:space="preserve">» (математика, русский язык, окружающий мир)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2017B5" w:rsidP="00731391">
            <w:pPr>
              <w:pStyle w:val="a4"/>
              <w:spacing w:before="120"/>
            </w:pPr>
            <w:r>
              <w:t>9</w:t>
            </w:r>
            <w:r w:rsidR="003704F9" w:rsidRPr="00AB3851">
              <w:t xml:space="preserve"> </w:t>
            </w:r>
          </w:p>
        </w:tc>
      </w:tr>
      <w:tr w:rsidR="003704F9" w:rsidRPr="00AB3851" w:rsidTr="00731391">
        <w:trPr>
          <w:trHeight w:val="489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A54B0C" w:rsidP="00731391">
            <w:pPr>
              <w:pStyle w:val="a4"/>
              <w:spacing w:before="120"/>
            </w:pPr>
            <w:r>
              <w:t>Школьная</w:t>
            </w:r>
            <w:r w:rsidR="003704F9" w:rsidRPr="00AB3851">
              <w:t xml:space="preserve"> научно-практическая конференция «Первые шаги в науку» (8-11 </w:t>
            </w:r>
            <w:proofErr w:type="spellStart"/>
            <w:r w:rsidR="003704F9" w:rsidRPr="00AB3851">
              <w:t>кл</w:t>
            </w:r>
            <w:proofErr w:type="spellEnd"/>
            <w:r w:rsidR="003704F9" w:rsidRPr="00AB3851">
              <w:t xml:space="preserve">.) и  «Юниор» (5-7 </w:t>
            </w:r>
            <w:proofErr w:type="spellStart"/>
            <w:r w:rsidR="003704F9" w:rsidRPr="00AB3851">
              <w:t>кл</w:t>
            </w:r>
            <w:proofErr w:type="spellEnd"/>
            <w:r w:rsidR="003704F9" w:rsidRPr="00AB3851">
              <w:t xml:space="preserve">.)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B4413C" w:rsidP="00731391">
            <w:pPr>
              <w:pStyle w:val="a4"/>
              <w:spacing w:before="120"/>
            </w:pPr>
            <w:r>
              <w:t>40/29</w:t>
            </w:r>
          </w:p>
        </w:tc>
      </w:tr>
      <w:tr w:rsidR="00A54B0C" w:rsidRPr="00AB3851" w:rsidTr="00731391">
        <w:trPr>
          <w:trHeight w:val="489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A54B0C" w:rsidRPr="00AB3851" w:rsidRDefault="00A54B0C" w:rsidP="00731391">
            <w:pPr>
              <w:pStyle w:val="a4"/>
              <w:spacing w:before="120"/>
            </w:pPr>
            <w:r w:rsidRPr="00AB3851">
              <w:t xml:space="preserve">Городская научно-практическая конференция «Первые шаги в науку» (8-11 </w:t>
            </w:r>
            <w:proofErr w:type="spellStart"/>
            <w:r w:rsidRPr="00AB3851">
              <w:t>кл</w:t>
            </w:r>
            <w:proofErr w:type="spellEnd"/>
            <w:r w:rsidRPr="00AB3851">
              <w:t xml:space="preserve">.) и  «Юниор» (5-7 </w:t>
            </w:r>
            <w:proofErr w:type="spellStart"/>
            <w:r w:rsidRPr="00AB3851">
              <w:t>кл</w:t>
            </w:r>
            <w:proofErr w:type="spellEnd"/>
            <w:r w:rsidRPr="00AB3851">
              <w:t>.)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A54B0C" w:rsidRPr="00AB3851" w:rsidRDefault="00B4413C" w:rsidP="00731391">
            <w:pPr>
              <w:pStyle w:val="a4"/>
              <w:spacing w:before="120"/>
            </w:pPr>
            <w:r>
              <w:t>14/6</w:t>
            </w:r>
          </w:p>
        </w:tc>
      </w:tr>
      <w:tr w:rsidR="003704F9" w:rsidRPr="00AB3851" w:rsidTr="00731391">
        <w:trPr>
          <w:trHeight w:val="526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2017B5" w:rsidP="00731391">
            <w:pPr>
              <w:pStyle w:val="a4"/>
              <w:spacing w:before="120"/>
            </w:pPr>
            <w:r>
              <w:rPr>
                <w:lang w:val="en-US"/>
              </w:rPr>
              <w:t>IV</w:t>
            </w:r>
            <w:r w:rsidR="003704F9" w:rsidRPr="00AB3851">
              <w:t xml:space="preserve"> региональный фестиваль исследовательских работ младших школьников «Первые шаги в науку» (4 секции) на базе </w:t>
            </w:r>
            <w:proofErr w:type="spellStart"/>
            <w:r w:rsidR="003704F9" w:rsidRPr="00AB3851">
              <w:t>ЛПИфСФУ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2017B5" w:rsidP="00731391">
            <w:pPr>
              <w:pStyle w:val="a4"/>
              <w:spacing w:before="120"/>
            </w:pPr>
            <w:r>
              <w:t>3</w:t>
            </w:r>
            <w:r w:rsidR="003704F9" w:rsidRPr="00AB3851">
              <w:t xml:space="preserve"> </w:t>
            </w:r>
          </w:p>
        </w:tc>
      </w:tr>
      <w:tr w:rsidR="00FC18DD" w:rsidRPr="00AB3851" w:rsidTr="00731391">
        <w:trPr>
          <w:trHeight w:val="526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Pr="00FC18DD" w:rsidRDefault="00FC18DD" w:rsidP="00731391">
            <w:pPr>
              <w:pStyle w:val="a4"/>
              <w:spacing w:before="120"/>
            </w:pPr>
            <w:r>
              <w:t>Школьный</w:t>
            </w:r>
            <w:r w:rsidRPr="00AB3851">
              <w:t xml:space="preserve"> этап Международного конкурса юных чтецов «Живая классика» (6 </w:t>
            </w:r>
            <w:proofErr w:type="spellStart"/>
            <w:r w:rsidRPr="00AB3851">
              <w:t>кл</w:t>
            </w:r>
            <w:proofErr w:type="spellEnd"/>
            <w:r w:rsidRPr="00AB3851">
              <w:t>.)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Pr="00AB3851" w:rsidRDefault="00FC18DD" w:rsidP="00731391">
            <w:pPr>
              <w:pStyle w:val="a4"/>
              <w:spacing w:before="120"/>
            </w:pPr>
            <w:r>
              <w:t>9/2</w:t>
            </w:r>
          </w:p>
        </w:tc>
      </w:tr>
      <w:tr w:rsidR="003704F9" w:rsidRPr="00AB3851" w:rsidTr="00731391">
        <w:trPr>
          <w:trHeight w:val="435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3704F9" w:rsidP="00731391">
            <w:pPr>
              <w:pStyle w:val="a4"/>
              <w:spacing w:before="120"/>
            </w:pPr>
            <w:r w:rsidRPr="00AB3851">
              <w:t xml:space="preserve">Муниципальный этап Международного конкурса юных чтецов «Живая классика» (6 </w:t>
            </w:r>
            <w:proofErr w:type="spellStart"/>
            <w:r w:rsidRPr="00AB3851">
              <w:t>кл</w:t>
            </w:r>
            <w:proofErr w:type="spellEnd"/>
            <w:r w:rsidRPr="00AB3851">
              <w:t xml:space="preserve">.) 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3704F9" w:rsidP="00731391">
            <w:pPr>
              <w:pStyle w:val="a4"/>
              <w:spacing w:before="120"/>
            </w:pPr>
            <w:r w:rsidRPr="00AB3851">
              <w:t xml:space="preserve"> </w:t>
            </w:r>
            <w:r w:rsidR="00FC18DD">
              <w:t>3/1</w:t>
            </w:r>
          </w:p>
        </w:tc>
      </w:tr>
      <w:tr w:rsidR="00FC18DD" w:rsidRPr="00AB3851" w:rsidTr="00731391">
        <w:trPr>
          <w:trHeight w:val="435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Pr="00AB3851" w:rsidRDefault="00FC18DD" w:rsidP="00731391">
            <w:pPr>
              <w:pStyle w:val="a4"/>
              <w:spacing w:before="120"/>
            </w:pPr>
            <w:r>
              <w:lastRenderedPageBreak/>
              <w:t>Краевой</w:t>
            </w:r>
            <w:r w:rsidRPr="00AB3851">
              <w:t xml:space="preserve"> этап Международного конкурса юных чтецов «Живая классика» (6 </w:t>
            </w:r>
            <w:proofErr w:type="spellStart"/>
            <w:r w:rsidRPr="00AB3851">
              <w:t>кл</w:t>
            </w:r>
            <w:proofErr w:type="spellEnd"/>
            <w:r w:rsidRPr="00AB3851">
              <w:t>.)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Pr="00AB3851" w:rsidRDefault="00FC18DD" w:rsidP="00731391">
            <w:pPr>
              <w:pStyle w:val="a4"/>
              <w:spacing w:before="120"/>
            </w:pPr>
            <w:r>
              <w:t>1</w:t>
            </w:r>
          </w:p>
        </w:tc>
      </w:tr>
      <w:tr w:rsidR="003704F9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3704F9" w:rsidP="00731391">
            <w:pPr>
              <w:pStyle w:val="a4"/>
              <w:spacing w:before="120"/>
            </w:pPr>
            <w:r w:rsidRPr="00AB3851">
              <w:t xml:space="preserve">Городской интеллектуальный конкурс для 7-8 </w:t>
            </w:r>
            <w:proofErr w:type="spellStart"/>
            <w:r w:rsidRPr="00AB3851">
              <w:t>кл</w:t>
            </w:r>
            <w:proofErr w:type="spellEnd"/>
            <w:r w:rsidRPr="00AB3851">
              <w:t>. по английскому языку «</w:t>
            </w:r>
            <w:r w:rsidRPr="00AB3851">
              <w:rPr>
                <w:lang w:val="en-US"/>
              </w:rPr>
              <w:t>G</w:t>
            </w:r>
            <w:r w:rsidRPr="00AB3851">
              <w:t>-8» Большая восьмёрка.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3704F9" w:rsidRPr="00AB3851" w:rsidRDefault="002017B5" w:rsidP="00731391">
            <w:pPr>
              <w:pStyle w:val="a4"/>
              <w:spacing w:before="120"/>
            </w:pPr>
            <w:r>
              <w:rPr>
                <w:lang w:val="en-US"/>
              </w:rPr>
              <w:t>1</w:t>
            </w:r>
            <w:r w:rsidR="003704F9" w:rsidRPr="00AB3851">
              <w:t xml:space="preserve"> </w:t>
            </w:r>
          </w:p>
        </w:tc>
      </w:tr>
      <w:tr w:rsidR="00B4413C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B4413C" w:rsidRPr="00AB3851" w:rsidRDefault="00B4413C" w:rsidP="00731391">
            <w:pPr>
              <w:pStyle w:val="a4"/>
              <w:spacing w:before="120"/>
            </w:pPr>
            <w:r>
              <w:t>Курчатовские чтения (региональный этап)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B4413C" w:rsidRPr="00AB3851" w:rsidRDefault="00B4413C" w:rsidP="00731391">
            <w:pPr>
              <w:pStyle w:val="a4"/>
              <w:spacing w:before="120"/>
            </w:pPr>
            <w:r>
              <w:t>6/1</w:t>
            </w:r>
          </w:p>
        </w:tc>
      </w:tr>
      <w:tr w:rsidR="00B4413C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B4413C" w:rsidRDefault="00B4413C" w:rsidP="00B4413C">
            <w:pPr>
              <w:pStyle w:val="a4"/>
              <w:spacing w:before="120"/>
            </w:pPr>
            <w:r>
              <w:t>Курчатовские чтения (краевой этап)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B4413C" w:rsidRDefault="00B4413C" w:rsidP="00731391">
            <w:pPr>
              <w:pStyle w:val="a4"/>
              <w:spacing w:before="120"/>
            </w:pPr>
            <w:r>
              <w:t>3/1</w:t>
            </w:r>
          </w:p>
        </w:tc>
      </w:tr>
      <w:tr w:rsidR="00B4413C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B4413C" w:rsidRDefault="00B4413C" w:rsidP="00B4413C">
            <w:pPr>
              <w:pStyle w:val="a4"/>
              <w:spacing w:before="120"/>
            </w:pPr>
            <w:proofErr w:type="spellStart"/>
            <w:r>
              <w:t>Лесосибирский</w:t>
            </w:r>
            <w:proofErr w:type="spellEnd"/>
            <w:r>
              <w:t xml:space="preserve"> </w:t>
            </w:r>
            <w:proofErr w:type="spellStart"/>
            <w:r>
              <w:t>техносалон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B4413C" w:rsidRDefault="00B4413C" w:rsidP="00731391">
            <w:pPr>
              <w:pStyle w:val="a4"/>
              <w:spacing w:before="120"/>
            </w:pPr>
            <w:r>
              <w:t>4/3</w:t>
            </w:r>
          </w:p>
        </w:tc>
      </w:tr>
      <w:tr w:rsidR="00FC18DD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B4413C">
            <w:pPr>
              <w:pStyle w:val="a4"/>
              <w:spacing w:before="120"/>
            </w:pPr>
            <w:r>
              <w:t xml:space="preserve">Фестиваль технологических идей </w:t>
            </w:r>
            <w:proofErr w:type="gramStart"/>
            <w:r>
              <w:t>г</w:t>
            </w:r>
            <w:proofErr w:type="gramEnd"/>
            <w:r>
              <w:t>. Канск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731391">
            <w:pPr>
              <w:pStyle w:val="a4"/>
              <w:spacing w:before="120"/>
            </w:pPr>
            <w:r>
              <w:rPr>
                <w:rFonts w:hint="eastAsia"/>
              </w:rPr>
              <w:t>2/2</w:t>
            </w:r>
          </w:p>
        </w:tc>
      </w:tr>
      <w:tr w:rsidR="00FC18DD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B4413C">
            <w:pPr>
              <w:pStyle w:val="a4"/>
              <w:spacing w:before="120"/>
            </w:pPr>
            <w:r>
              <w:t xml:space="preserve">Олимпиада СФУ </w:t>
            </w:r>
            <w:r>
              <w:rPr>
                <w:rFonts w:hint="eastAsia"/>
              </w:rPr>
              <w:t>«</w:t>
            </w:r>
            <w:r>
              <w:t>Бельчонок</w:t>
            </w:r>
            <w:r>
              <w:rPr>
                <w:rFonts w:hint="eastAsia"/>
              </w:rPr>
              <w:t>»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731391">
            <w:pPr>
              <w:pStyle w:val="a4"/>
              <w:spacing w:before="120"/>
            </w:pPr>
            <w:r>
              <w:t xml:space="preserve"> 13/5</w:t>
            </w:r>
          </w:p>
        </w:tc>
      </w:tr>
      <w:tr w:rsidR="00FC18DD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B4413C">
            <w:pPr>
              <w:pStyle w:val="a4"/>
              <w:spacing w:before="120"/>
            </w:pPr>
            <w:r>
              <w:t>Региональная олимпиада СФУ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731391">
            <w:pPr>
              <w:pStyle w:val="a4"/>
              <w:spacing w:before="120"/>
            </w:pPr>
            <w:r>
              <w:t>6/1</w:t>
            </w:r>
          </w:p>
        </w:tc>
      </w:tr>
      <w:tr w:rsidR="00FC18DD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B4413C">
            <w:pPr>
              <w:pStyle w:val="a4"/>
              <w:spacing w:before="120"/>
            </w:pPr>
            <w:r>
              <w:t>Математический бой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731391">
            <w:pPr>
              <w:pStyle w:val="a4"/>
              <w:spacing w:before="120"/>
            </w:pPr>
            <w:r>
              <w:t>6/6 (призеры)</w:t>
            </w:r>
          </w:p>
        </w:tc>
      </w:tr>
      <w:tr w:rsidR="00FC18DD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B4413C">
            <w:pPr>
              <w:pStyle w:val="a4"/>
              <w:spacing w:before="120"/>
            </w:pPr>
            <w:r>
              <w:t>Международная олимпиада по основам наук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731391">
            <w:pPr>
              <w:pStyle w:val="a4"/>
              <w:spacing w:before="120"/>
            </w:pPr>
            <w:r>
              <w:t>110/40</w:t>
            </w:r>
          </w:p>
        </w:tc>
      </w:tr>
      <w:tr w:rsidR="00FC18DD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2017B5" w:rsidP="00B4413C">
            <w:pPr>
              <w:pStyle w:val="a4"/>
              <w:spacing w:before="120"/>
            </w:pPr>
            <w:r>
              <w:t>Муниципальный к</w:t>
            </w:r>
            <w:r w:rsidR="00FC18DD">
              <w:t>онкурс чтецов, посвященный году литературы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731391">
            <w:pPr>
              <w:pStyle w:val="a4"/>
              <w:spacing w:before="120"/>
            </w:pPr>
            <w:r>
              <w:t>2/2</w:t>
            </w:r>
          </w:p>
        </w:tc>
      </w:tr>
      <w:tr w:rsidR="00FC18DD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2017B5" w:rsidP="00B4413C">
            <w:pPr>
              <w:pStyle w:val="a4"/>
              <w:spacing w:before="120"/>
            </w:pPr>
            <w:r>
              <w:t>Муниципальный конкурс</w:t>
            </w:r>
            <w:r w:rsidR="00FC18DD">
              <w:t xml:space="preserve"> чтецов </w:t>
            </w:r>
            <w:r w:rsidR="00FC18DD">
              <w:rPr>
                <w:rFonts w:hint="eastAsia"/>
              </w:rPr>
              <w:t>«</w:t>
            </w:r>
            <w:r w:rsidR="00FC18DD">
              <w:t>Влечет меня поэзия</w:t>
            </w:r>
            <w:r w:rsidR="00FC18DD">
              <w:rPr>
                <w:rFonts w:hint="eastAsia"/>
              </w:rPr>
              <w:t>»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731391">
            <w:pPr>
              <w:pStyle w:val="a4"/>
              <w:spacing w:before="120"/>
            </w:pPr>
            <w:r>
              <w:t>4/1</w:t>
            </w:r>
          </w:p>
        </w:tc>
      </w:tr>
      <w:tr w:rsidR="00FC18DD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2017B5" w:rsidP="00B4413C">
            <w:pPr>
              <w:pStyle w:val="a4"/>
              <w:spacing w:before="120"/>
            </w:pPr>
            <w:r>
              <w:t>Муниципальный конкурс</w:t>
            </w:r>
            <w:r w:rsidR="00FC18DD">
              <w:t xml:space="preserve"> чтецов </w:t>
            </w:r>
            <w:r w:rsidR="00FC18DD">
              <w:rPr>
                <w:rFonts w:hint="eastAsia"/>
              </w:rPr>
              <w:t>«</w:t>
            </w:r>
            <w:r w:rsidR="00FC18DD">
              <w:t>Кино – учитель жизни</w:t>
            </w:r>
            <w:r w:rsidR="00FC18DD">
              <w:rPr>
                <w:rFonts w:hint="eastAsia"/>
              </w:rPr>
              <w:t>»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FC18DD" w:rsidP="00731391">
            <w:pPr>
              <w:pStyle w:val="a4"/>
              <w:spacing w:before="120"/>
            </w:pPr>
            <w:r>
              <w:t>3/2</w:t>
            </w:r>
          </w:p>
        </w:tc>
      </w:tr>
      <w:tr w:rsidR="00FC18DD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2017B5" w:rsidP="00B4413C">
            <w:pPr>
              <w:pStyle w:val="a4"/>
              <w:spacing w:before="120"/>
            </w:pPr>
            <w:r>
              <w:t>Школьный конкурс чтецов на английском языке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FC18DD" w:rsidRDefault="002017B5" w:rsidP="00731391">
            <w:pPr>
              <w:pStyle w:val="a4"/>
              <w:spacing w:before="120"/>
            </w:pPr>
            <w:r>
              <w:t>12/3</w:t>
            </w:r>
          </w:p>
        </w:tc>
      </w:tr>
      <w:tr w:rsidR="00811F6F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811F6F" w:rsidRDefault="00811F6F" w:rsidP="00B4413C">
            <w:pPr>
              <w:pStyle w:val="a4"/>
              <w:spacing w:before="120"/>
            </w:pPr>
            <w:r>
              <w:t>Интеллектуальные игры в рамках предметных недель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811F6F" w:rsidRDefault="00811F6F" w:rsidP="00731391">
            <w:pPr>
              <w:pStyle w:val="a4"/>
              <w:spacing w:before="120"/>
            </w:pPr>
            <w:r>
              <w:rPr>
                <w:rFonts w:hint="eastAsia"/>
              </w:rPr>
              <w:t>Д</w:t>
            </w:r>
            <w:r>
              <w:t>о 90%учащихся</w:t>
            </w:r>
          </w:p>
        </w:tc>
      </w:tr>
      <w:tr w:rsidR="002017B5" w:rsidRPr="00AB3851" w:rsidTr="00731391">
        <w:trPr>
          <w:trHeight w:val="487"/>
        </w:trPr>
        <w:tc>
          <w:tcPr>
            <w:tcW w:w="124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2017B5" w:rsidRPr="002017B5" w:rsidRDefault="002017B5" w:rsidP="00B4413C">
            <w:pPr>
              <w:pStyle w:val="a4"/>
              <w:spacing w:before="120"/>
            </w:pPr>
            <w:r>
              <w:lastRenderedPageBreak/>
              <w:t>Директорский прием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  <w:tcMar>
              <w:top w:w="61" w:type="dxa"/>
              <w:left w:w="123" w:type="dxa"/>
              <w:bottom w:w="61" w:type="dxa"/>
              <w:right w:w="123" w:type="dxa"/>
            </w:tcMar>
            <w:hideMark/>
          </w:tcPr>
          <w:p w:rsidR="002017B5" w:rsidRDefault="002017B5" w:rsidP="00731391">
            <w:pPr>
              <w:pStyle w:val="a4"/>
              <w:spacing w:before="120"/>
            </w:pPr>
            <w:r>
              <w:t>78</w:t>
            </w:r>
          </w:p>
        </w:tc>
      </w:tr>
    </w:tbl>
    <w:p w:rsidR="003704F9" w:rsidRDefault="003704F9" w:rsidP="00D14476">
      <w:pPr>
        <w:pStyle w:val="a6"/>
        <w:widowControl/>
        <w:suppressAutoHyphens w:val="0"/>
        <w:spacing w:after="200" w:line="276" w:lineRule="auto"/>
        <w:ind w:left="567"/>
        <w:contextualSpacing/>
        <w:rPr>
          <w:rFonts w:ascii="Times New Roman" w:hAnsi="Times New Roman"/>
        </w:rPr>
      </w:pPr>
    </w:p>
    <w:p w:rsidR="002017B5" w:rsidRDefault="002017B5" w:rsidP="002017B5">
      <w:pPr>
        <w:tabs>
          <w:tab w:val="center" w:pos="4998"/>
        </w:tabs>
        <w:spacing w:line="360" w:lineRule="auto"/>
        <w:ind w:left="72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Участие ОД в интенсивных школах и профильных летних сменах.</w:t>
      </w:r>
    </w:p>
    <w:p w:rsidR="002017B5" w:rsidRDefault="002017B5" w:rsidP="002017B5">
      <w:pPr>
        <w:tabs>
          <w:tab w:val="center" w:pos="4998"/>
        </w:tabs>
        <w:spacing w:line="360" w:lineRule="auto"/>
        <w:ind w:left="720"/>
        <w:jc w:val="both"/>
        <w:rPr>
          <w:rFonts w:ascii="Times New Roman" w:hAnsi="Times New Roman"/>
          <w:b/>
          <w:color w:val="000000"/>
        </w:rPr>
      </w:pPr>
    </w:p>
    <w:tbl>
      <w:tblPr>
        <w:tblW w:w="133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  <w:gridCol w:w="5244"/>
        <w:gridCol w:w="3969"/>
      </w:tblGrid>
      <w:tr w:rsidR="002017B5" w:rsidTr="0073139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ИШ «Олимп» </w:t>
            </w:r>
            <w:r>
              <w:rPr>
                <w:rFonts w:ascii="Times New Roman" w:eastAsia="Times New Roman" w:hAnsi="Times New Roman"/>
                <w:lang w:eastAsia="ru-RU"/>
              </w:rPr>
              <w:t>математика и химия (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Лесосибирск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22-24.10.15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ИШ по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ВсОШ</w:t>
            </w:r>
            <w:proofErr w:type="spellEnd"/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Calibri" w:hAnsi="Calibri"/>
              </w:rPr>
            </w:pPr>
            <w:r>
              <w:t>«ОЛИМП»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(Енисейск)</w:t>
            </w:r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29.02-04.03.16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«Техническая и технологическая школа»</w:t>
            </w:r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017B5" w:rsidTr="0073139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Бондарчук ТА</w:t>
            </w:r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Ибрагимова АЗ</w:t>
            </w:r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Иваницкая ТВ</w:t>
            </w:r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Тихонова АЕ</w:t>
            </w:r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Шелудько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МЛ</w:t>
            </w:r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Ибрагимова ЗЗ</w:t>
            </w:r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Пермякова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ЮЕ</w:t>
            </w:r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Хабибулина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ЗГ</w:t>
            </w:r>
          </w:p>
          <w:p w:rsidR="002017B5" w:rsidRDefault="002017B5" w:rsidP="00731391">
            <w:pPr>
              <w:tabs>
                <w:tab w:val="center" w:pos="4998"/>
              </w:tabs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Черепанова НО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B5" w:rsidRDefault="002017B5" w:rsidP="0073139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Гримберг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МС</w:t>
            </w:r>
          </w:p>
          <w:p w:rsidR="002017B5" w:rsidRDefault="002017B5" w:rsidP="0073139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Валеева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ДХ</w:t>
            </w:r>
          </w:p>
          <w:p w:rsidR="002017B5" w:rsidRDefault="002017B5" w:rsidP="00731391">
            <w:r>
              <w:rPr>
                <w:rFonts w:ascii="Times New Roman" w:hAnsi="Times New Roman"/>
                <w:color w:val="000000"/>
              </w:rPr>
              <w:t>Ибрагимова АЗ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7B5" w:rsidRDefault="002017B5" w:rsidP="00731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Прудников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  <w:p w:rsidR="002017B5" w:rsidRDefault="002017B5" w:rsidP="00731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Степанов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</w:p>
          <w:p w:rsidR="002017B5" w:rsidRDefault="002017B5" w:rsidP="00731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Власова </w:t>
            </w:r>
            <w:proofErr w:type="gramStart"/>
            <w:r>
              <w:rPr>
                <w:rFonts w:ascii="Times New Roman" w:hAnsi="Times New Roman"/>
                <w:color w:val="000000"/>
              </w:rPr>
              <w:t>Ю</w:t>
            </w:r>
            <w:proofErr w:type="gramEnd"/>
          </w:p>
          <w:p w:rsidR="002017B5" w:rsidRDefault="002017B5" w:rsidP="0073139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Мехно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</w:p>
          <w:p w:rsidR="002017B5" w:rsidRDefault="002017B5" w:rsidP="00731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Давыдов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</w:p>
          <w:p w:rsidR="002017B5" w:rsidRDefault="002017B5" w:rsidP="00731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Жученко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  <w:p w:rsidR="002017B5" w:rsidRDefault="002017B5" w:rsidP="0073139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Лазурченко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  <w:p w:rsidR="002017B5" w:rsidRDefault="002017B5" w:rsidP="00731391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Брыляков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</w:p>
          <w:p w:rsidR="002017B5" w:rsidRDefault="002017B5" w:rsidP="007313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Пугачев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А</w:t>
            </w:r>
            <w:proofErr w:type="gramEnd"/>
          </w:p>
          <w:p w:rsidR="002017B5" w:rsidRDefault="002017B5" w:rsidP="00731391"/>
        </w:tc>
      </w:tr>
    </w:tbl>
    <w:p w:rsidR="00D14476" w:rsidRPr="00D163AA" w:rsidRDefault="00D14476" w:rsidP="00D14476">
      <w:pPr>
        <w:pStyle w:val="a6"/>
        <w:widowControl/>
        <w:suppressAutoHyphens w:val="0"/>
        <w:spacing w:after="200" w:line="276" w:lineRule="auto"/>
        <w:ind w:left="567"/>
        <w:contextualSpacing/>
        <w:rPr>
          <w:rFonts w:ascii="Times New Roman" w:hAnsi="Times New Roman"/>
        </w:rPr>
      </w:pPr>
    </w:p>
    <w:p w:rsidR="000B1620" w:rsidRDefault="002017B5" w:rsidP="00D14476">
      <w:pPr>
        <w:spacing w:line="360" w:lineRule="auto"/>
        <w:ind w:left="720"/>
        <w:rPr>
          <w:rFonts w:ascii="Times New Roman" w:hAnsi="Times New Roman"/>
          <w:b/>
          <w:bCs/>
          <w:color w:val="000000"/>
        </w:rPr>
      </w:pPr>
      <w:r w:rsidRPr="002017B5">
        <w:rPr>
          <w:rFonts w:ascii="Times New Roman" w:hAnsi="Times New Roman"/>
          <w:b/>
          <w:bCs/>
          <w:color w:val="000000"/>
        </w:rPr>
        <w:t xml:space="preserve">Задача 4. </w:t>
      </w:r>
      <w:r w:rsidR="000B1620" w:rsidRPr="002017B5">
        <w:rPr>
          <w:rFonts w:ascii="Times New Roman" w:hAnsi="Times New Roman"/>
          <w:b/>
          <w:bCs/>
          <w:color w:val="000000"/>
        </w:rPr>
        <w:t>По</w:t>
      </w:r>
      <w:r w:rsidR="00D163AA" w:rsidRPr="002017B5">
        <w:rPr>
          <w:rFonts w:ascii="Times New Roman" w:hAnsi="Times New Roman"/>
          <w:b/>
          <w:bCs/>
          <w:color w:val="000000"/>
        </w:rPr>
        <w:t xml:space="preserve">вышение квалификации педагогов, </w:t>
      </w:r>
      <w:r w:rsidR="000B1620" w:rsidRPr="002017B5">
        <w:rPr>
          <w:rFonts w:ascii="Times New Roman" w:hAnsi="Times New Roman"/>
          <w:b/>
          <w:bCs/>
          <w:color w:val="000000"/>
        </w:rPr>
        <w:t xml:space="preserve">успешно работающих с ОД в 2015-2016 </w:t>
      </w:r>
      <w:proofErr w:type="spellStart"/>
      <w:r w:rsidR="000B1620" w:rsidRPr="002017B5">
        <w:rPr>
          <w:rFonts w:ascii="Times New Roman" w:hAnsi="Times New Roman"/>
          <w:b/>
          <w:bCs/>
          <w:color w:val="000000"/>
        </w:rPr>
        <w:t>у.</w:t>
      </w:r>
      <w:proofErr w:type="gramStart"/>
      <w:r w:rsidR="000B1620" w:rsidRPr="002017B5">
        <w:rPr>
          <w:rFonts w:ascii="Times New Roman" w:hAnsi="Times New Roman"/>
          <w:b/>
          <w:bCs/>
          <w:color w:val="000000"/>
        </w:rPr>
        <w:t>г</w:t>
      </w:r>
      <w:proofErr w:type="spellEnd"/>
      <w:proofErr w:type="gramEnd"/>
      <w:r w:rsidR="000B1620" w:rsidRPr="002017B5">
        <w:rPr>
          <w:rFonts w:ascii="Times New Roman" w:hAnsi="Times New Roman"/>
          <w:b/>
          <w:bCs/>
          <w:color w:val="000000"/>
        </w:rPr>
        <w:t xml:space="preserve">. </w:t>
      </w:r>
    </w:p>
    <w:p w:rsidR="002017B5" w:rsidRPr="002017B5" w:rsidRDefault="002017B5" w:rsidP="00D14476">
      <w:pPr>
        <w:spacing w:line="360" w:lineRule="auto"/>
        <w:ind w:left="720"/>
        <w:rPr>
          <w:b/>
          <w:bCs/>
          <w:color w:val="000000"/>
        </w:rPr>
      </w:pPr>
    </w:p>
    <w:tbl>
      <w:tblPr>
        <w:tblW w:w="144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70"/>
        <w:gridCol w:w="5838"/>
        <w:gridCol w:w="4254"/>
        <w:gridCol w:w="3398"/>
      </w:tblGrid>
      <w:tr w:rsidR="000B1620" w:rsidTr="005F05E8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0" w:rsidRDefault="000B1620">
            <w:pPr>
              <w:pStyle w:val="a7"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ФИО педагога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0" w:rsidRDefault="000B1620" w:rsidP="00D163AA">
            <w:pPr>
              <w:pStyle w:val="a7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Наименование площадки или события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0" w:rsidRDefault="000B1620">
            <w:pPr>
              <w:pStyle w:val="a7"/>
              <w:snapToGri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Где транслировался</w:t>
            </w:r>
          </w:p>
          <w:p w:rsidR="000B1620" w:rsidRDefault="000B1620">
            <w:pPr>
              <w:pStyle w:val="a7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результат обучения</w:t>
            </w:r>
          </w:p>
        </w:tc>
      </w:tr>
      <w:tr w:rsidR="000B1620" w:rsidTr="005F05E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0" w:rsidRDefault="000B1620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0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Черепанова ИВ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Седых ИВ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Немкова ЛЖ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Мекшина</w:t>
            </w:r>
            <w:proofErr w:type="spellEnd"/>
            <w:r>
              <w:rPr>
                <w:color w:val="000000"/>
              </w:rPr>
              <w:t xml:space="preserve"> МС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Pr="00C83AA5" w:rsidRDefault="00C83AA5" w:rsidP="00C83AA5">
            <w:pPr>
              <w:widowControl/>
              <w:spacing w:line="360" w:lineRule="auto"/>
              <w:contextualSpacing/>
              <w:rPr>
                <w:rFonts w:ascii="Times New Roman" w:hAnsi="Times New Roman"/>
                <w:iCs/>
              </w:rPr>
            </w:pPr>
            <w:proofErr w:type="gramStart"/>
            <w:r w:rsidRPr="00C83AA5">
              <w:rPr>
                <w:rFonts w:ascii="Times New Roman" w:hAnsi="Times New Roman"/>
                <w:iCs/>
              </w:rPr>
              <w:lastRenderedPageBreak/>
              <w:t>Региональная</w:t>
            </w:r>
            <w:proofErr w:type="gramEnd"/>
            <w:r w:rsidRPr="00C83AA5">
              <w:rPr>
                <w:rFonts w:ascii="Times New Roman" w:hAnsi="Times New Roman"/>
                <w:iCs/>
              </w:rPr>
              <w:t xml:space="preserve"> НПК «Развитие детской одарённости в современной </w:t>
            </w:r>
            <w:r w:rsidRPr="00C83AA5">
              <w:rPr>
                <w:rFonts w:ascii="Times New Roman" w:hAnsi="Times New Roman"/>
                <w:iCs/>
              </w:rPr>
              <w:lastRenderedPageBreak/>
              <w:t xml:space="preserve">образовательной среде: опыт, проблемы, перспективы» (Енисейск, «Енисейский педагогический колледж»); </w:t>
            </w:r>
          </w:p>
          <w:p w:rsidR="000B1620" w:rsidRDefault="000B1620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0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Выступления, публикации</w:t>
            </w:r>
          </w:p>
        </w:tc>
      </w:tr>
      <w:tr w:rsidR="00C83AA5" w:rsidTr="005F05E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Борзых ВГ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Pr="00C83AA5" w:rsidRDefault="00C83AA5" w:rsidP="00C83AA5">
            <w:pPr>
              <w:widowControl/>
              <w:spacing w:line="360" w:lineRule="auto"/>
              <w:contextualSpacing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color w:val="000000"/>
              </w:rPr>
              <w:t>семинары и круглые столы в рамках проведения ИШ «Техническая и технологическая школа»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D4935">
            <w:pPr>
              <w:pStyle w:val="a7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Техносалон</w:t>
            </w:r>
            <w:proofErr w:type="spellEnd"/>
          </w:p>
        </w:tc>
      </w:tr>
      <w:tr w:rsidR="00C83AA5" w:rsidTr="005F05E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Черепанова ИВ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83AA5" w:rsidP="00C83AA5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Окружное совещание 26 февраля 2016г. (секция по работе с ОД);</w:t>
            </w:r>
          </w:p>
          <w:p w:rsidR="00C83AA5" w:rsidRDefault="00C83AA5" w:rsidP="00C83AA5">
            <w:pPr>
              <w:widowControl/>
              <w:spacing w:line="360" w:lineRule="auto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D4935">
            <w:pPr>
              <w:pStyle w:val="a7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Методсовет</w:t>
            </w:r>
            <w:proofErr w:type="spellEnd"/>
          </w:p>
        </w:tc>
      </w:tr>
      <w:tr w:rsidR="00C83AA5" w:rsidTr="005F05E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D4935">
            <w:pPr>
              <w:pStyle w:val="a7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Галлямова</w:t>
            </w:r>
            <w:proofErr w:type="spellEnd"/>
            <w:r>
              <w:rPr>
                <w:color w:val="000000"/>
              </w:rPr>
              <w:t xml:space="preserve"> ГФ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935" w:rsidRPr="00CD4935" w:rsidRDefault="00CD4935" w:rsidP="00CD4935">
            <w:pPr>
              <w:pStyle w:val="a7"/>
              <w:snapToGrid w:val="0"/>
              <w:rPr>
                <w:rFonts w:ascii="Times New Roman" w:hAnsi="Times New Roman"/>
                <w:color w:val="000000"/>
              </w:rPr>
            </w:pPr>
            <w:r w:rsidRPr="00CD4935">
              <w:rPr>
                <w:rFonts w:ascii="Times New Roman" w:hAnsi="Times New Roman"/>
                <w:color w:val="000000"/>
              </w:rPr>
              <w:t>Олимпиадная подготовка учащихся 8 – 11 классов по математике (МТИ Москва)</w:t>
            </w:r>
          </w:p>
          <w:p w:rsidR="00C83AA5" w:rsidRDefault="00C83AA5" w:rsidP="00C83AA5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D493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Участие в олимпиадах</w:t>
            </w:r>
          </w:p>
        </w:tc>
      </w:tr>
      <w:tr w:rsidR="00C83AA5" w:rsidTr="005F05E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Черепанова ИВ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Седых ИВ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Немкова ЛЖ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Якоби СА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Pr="00C83AA5" w:rsidRDefault="00C83AA5" w:rsidP="00C83AA5">
            <w:pPr>
              <w:pStyle w:val="a7"/>
              <w:snapToGrid w:val="0"/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Межрегиональный семинар</w:t>
            </w:r>
            <w:r w:rsidR="00CD4935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Учащиеся - исследователи» - образовательная программа INTEL в России в рамках «Фестиваля NAUKA</w:t>
            </w:r>
            <w:r w:rsidRPr="00C83AA5">
              <w:rPr>
                <w:rFonts w:ascii="Times New Roman" w:hAnsi="Times New Roman"/>
                <w:color w:val="000000"/>
              </w:rPr>
              <w:t xml:space="preserve"> 0+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D4935">
            <w:pPr>
              <w:pStyle w:val="a7"/>
              <w:snapToGrid w:val="0"/>
              <w:rPr>
                <w:color w:val="000000"/>
              </w:rPr>
            </w:pPr>
            <w:r w:rsidRPr="00811F6F">
              <w:rPr>
                <w:rFonts w:ascii="Times New Roman" w:hAnsi="Times New Roman"/>
                <w:color w:val="000000"/>
              </w:rPr>
              <w:t>М</w:t>
            </w:r>
            <w:r>
              <w:rPr>
                <w:color w:val="000000"/>
              </w:rPr>
              <w:t>етодическое совещание</w:t>
            </w:r>
          </w:p>
        </w:tc>
      </w:tr>
      <w:tr w:rsidR="00C83AA5" w:rsidTr="005F05E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  <w:p w:rsidR="00CD4935" w:rsidRDefault="00CD493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  <w:p w:rsidR="00CD4935" w:rsidRDefault="00CD4935" w:rsidP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  <w:p w:rsidR="00C83AA5" w:rsidRDefault="00C83AA5" w:rsidP="00C83AA5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Черепанова ИВ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Богданова ЛА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Борзых ВГ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Рачкова</w:t>
            </w:r>
            <w:proofErr w:type="spellEnd"/>
            <w:r>
              <w:rPr>
                <w:color w:val="000000"/>
              </w:rPr>
              <w:t xml:space="preserve"> ТВ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Зайцева НВ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Гришкова ОВ</w:t>
            </w:r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Шадрина </w:t>
            </w:r>
            <w:proofErr w:type="gramStart"/>
            <w:r>
              <w:rPr>
                <w:color w:val="000000"/>
              </w:rPr>
              <w:t>НА</w:t>
            </w:r>
            <w:proofErr w:type="gramEnd"/>
          </w:p>
          <w:p w:rsidR="00C83AA5" w:rsidRDefault="00C83AA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Копылова ЗВ</w:t>
            </w:r>
          </w:p>
          <w:p w:rsidR="00CD4935" w:rsidRDefault="00CD493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Стародубова ТА</w:t>
            </w:r>
          </w:p>
          <w:p w:rsidR="00CD4935" w:rsidRDefault="00CD4935">
            <w:pPr>
              <w:pStyle w:val="a7"/>
              <w:snapToGrid w:val="0"/>
              <w:rPr>
                <w:color w:val="000000"/>
              </w:rPr>
            </w:pPr>
            <w:r>
              <w:rPr>
                <w:color w:val="000000"/>
              </w:rPr>
              <w:t>Кудашева АВ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83AA5" w:rsidP="00C83AA5">
            <w:pPr>
              <w:pStyle w:val="a3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Краевой выездной семинар </w:t>
            </w:r>
            <w:r>
              <w:t xml:space="preserve">"Педагогическое сопровождение работы с одаренными детьми. Подготовка к всероссийской олимпиаде школьников". </w:t>
            </w:r>
            <w:r>
              <w:rPr>
                <w:color w:val="000000"/>
              </w:rPr>
              <w:t xml:space="preserve">(30-31 октября 2015);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A5" w:rsidRDefault="00CD4935">
            <w:pPr>
              <w:pStyle w:val="a7"/>
              <w:snapToGrid w:val="0"/>
              <w:rPr>
                <w:color w:val="000000"/>
              </w:rPr>
            </w:pPr>
            <w:r w:rsidRPr="00811F6F">
              <w:rPr>
                <w:rFonts w:ascii="Times New Roman" w:hAnsi="Times New Roman"/>
                <w:color w:val="000000"/>
              </w:rPr>
              <w:t>П</w:t>
            </w:r>
            <w:r>
              <w:rPr>
                <w:color w:val="000000"/>
              </w:rPr>
              <w:t>одготовка к олимпиадам</w:t>
            </w:r>
          </w:p>
        </w:tc>
      </w:tr>
      <w:tr w:rsidR="000B1620" w:rsidTr="005F05E8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0" w:rsidRDefault="000B1620">
            <w:pPr>
              <w:pStyle w:val="a7"/>
              <w:snapToGrid w:val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0" w:rsidRDefault="000B1620" w:rsidP="00634C0B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0" w:rsidRDefault="000B1620">
            <w:pPr>
              <w:pStyle w:val="a7"/>
              <w:snapToGrid w:val="0"/>
              <w:rPr>
                <w:color w:val="00000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0" w:rsidRDefault="000B1620">
            <w:pPr>
              <w:pStyle w:val="a7"/>
              <w:snapToGrid w:val="0"/>
              <w:rPr>
                <w:color w:val="000000"/>
              </w:rPr>
            </w:pPr>
          </w:p>
        </w:tc>
      </w:tr>
    </w:tbl>
    <w:p w:rsidR="000B1620" w:rsidRDefault="000B1620" w:rsidP="000B1620">
      <w:pPr>
        <w:pStyle w:val="a7"/>
        <w:snapToGri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</w:t>
      </w:r>
    </w:p>
    <w:p w:rsidR="002017B5" w:rsidRDefault="002017B5" w:rsidP="000B1620">
      <w:pPr>
        <w:pStyle w:val="a7"/>
        <w:snapToGri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В 2015-2016 учебном году партнерские отношения с ЛТТ способствовали поддержке в организации проектной деятельности 3-х учащихся</w:t>
      </w:r>
      <w:r w:rsidR="00D311E5">
        <w:rPr>
          <w:rFonts w:ascii="Times New Roman" w:hAnsi="Times New Roman"/>
          <w:b/>
          <w:color w:val="000000"/>
        </w:rPr>
        <w:t xml:space="preserve">, которые впоследствии стали победителями и призерами </w:t>
      </w:r>
      <w:proofErr w:type="spellStart"/>
      <w:r w:rsidR="00D311E5">
        <w:rPr>
          <w:rFonts w:ascii="Times New Roman" w:hAnsi="Times New Roman"/>
          <w:b/>
          <w:color w:val="000000"/>
        </w:rPr>
        <w:t>Лесосибирского</w:t>
      </w:r>
      <w:proofErr w:type="spellEnd"/>
      <w:r w:rsidR="00D311E5">
        <w:rPr>
          <w:rFonts w:ascii="Times New Roman" w:hAnsi="Times New Roman"/>
          <w:b/>
          <w:color w:val="000000"/>
        </w:rPr>
        <w:t xml:space="preserve"> </w:t>
      </w:r>
      <w:proofErr w:type="spellStart"/>
      <w:r w:rsidR="00D311E5">
        <w:rPr>
          <w:rFonts w:ascii="Times New Roman" w:hAnsi="Times New Roman"/>
          <w:b/>
          <w:color w:val="000000"/>
        </w:rPr>
        <w:t>техносалона</w:t>
      </w:r>
      <w:proofErr w:type="spellEnd"/>
      <w:r w:rsidR="00D311E5">
        <w:rPr>
          <w:rFonts w:ascii="Times New Roman" w:hAnsi="Times New Roman"/>
          <w:b/>
          <w:color w:val="000000"/>
        </w:rPr>
        <w:t>.</w:t>
      </w:r>
    </w:p>
    <w:p w:rsidR="000B1620" w:rsidRDefault="000B1620" w:rsidP="000B1620">
      <w:pPr>
        <w:pStyle w:val="a7"/>
        <w:snapToGrid w:val="0"/>
        <w:rPr>
          <w:rFonts w:ascii="Times New Roman" w:hAnsi="Times New Roman"/>
          <w:color w:val="000000"/>
        </w:rPr>
      </w:pPr>
    </w:p>
    <w:p w:rsidR="000B1620" w:rsidRDefault="000B1620" w:rsidP="000B1620">
      <w:pPr>
        <w:spacing w:line="360" w:lineRule="auto"/>
        <w:jc w:val="both"/>
        <w:rPr>
          <w:rFonts w:ascii="Calibri" w:hAnsi="Calibri"/>
          <w:b/>
          <w:color w:val="000000"/>
        </w:rPr>
      </w:pPr>
    </w:p>
    <w:p w:rsidR="000B1620" w:rsidRDefault="000B1620" w:rsidP="000B1620">
      <w:pPr>
        <w:spacing w:line="360" w:lineRule="auto"/>
        <w:rPr>
          <w:color w:val="000000"/>
        </w:rPr>
      </w:pPr>
      <w:r>
        <w:rPr>
          <w:b/>
          <w:bCs/>
          <w:color w:val="000000"/>
        </w:rPr>
        <w:t xml:space="preserve"> Выводы.</w:t>
      </w:r>
      <w:r>
        <w:rPr>
          <w:color w:val="000000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D311E5" w:rsidTr="00D311E5">
        <w:tc>
          <w:tcPr>
            <w:tcW w:w="7393" w:type="dxa"/>
          </w:tcPr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Плюсы</w:t>
            </w:r>
          </w:p>
        </w:tc>
        <w:tc>
          <w:tcPr>
            <w:tcW w:w="7393" w:type="dxa"/>
          </w:tcPr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Минусы</w:t>
            </w:r>
            <w:r w:rsidR="00811F6F">
              <w:rPr>
                <w:rFonts w:ascii="Times New Roman" w:hAnsi="Times New Roman"/>
                <w:color w:val="000000"/>
              </w:rPr>
              <w:t xml:space="preserve"> и проблемы</w:t>
            </w:r>
          </w:p>
        </w:tc>
      </w:tr>
      <w:tr w:rsidR="00D311E5" w:rsidTr="00D311E5">
        <w:tc>
          <w:tcPr>
            <w:tcW w:w="7393" w:type="dxa"/>
          </w:tcPr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Выявление одаренных детей через урок благодаря использованию продуктивных приемов</w:t>
            </w:r>
          </w:p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развитие одаренных детей через овладение ими навыками </w:t>
            </w:r>
            <w:proofErr w:type="gramStart"/>
            <w:r>
              <w:rPr>
                <w:rFonts w:ascii="Times New Roman" w:hAnsi="Times New Roman"/>
                <w:color w:val="000000"/>
              </w:rPr>
              <w:t>проектной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и исследовательской деятельности</w:t>
            </w:r>
          </w:p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развитие одаренных детей через расширение спектра площадок для обучения и представление результата</w:t>
            </w:r>
          </w:p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разработка плана действий по подготовке обучающихся к </w:t>
            </w:r>
            <w:proofErr w:type="spellStart"/>
            <w:r>
              <w:rPr>
                <w:rFonts w:ascii="Times New Roman" w:hAnsi="Times New Roman"/>
                <w:color w:val="000000"/>
              </w:rPr>
              <w:t>ВсОШ</w:t>
            </w:r>
            <w:proofErr w:type="spellEnd"/>
          </w:p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привлечение родительской общественности к организации и оценке проектной и исследовательской деятельности школьников</w:t>
            </w:r>
          </w:p>
        </w:tc>
        <w:tc>
          <w:tcPr>
            <w:tcW w:w="7393" w:type="dxa"/>
          </w:tcPr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отсутствие психологического сопровождения одаренных детей</w:t>
            </w:r>
          </w:p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загруженность одаренных детей</w:t>
            </w:r>
          </w:p>
          <w:p w:rsidR="00D311E5" w:rsidRDefault="00D311E5" w:rsidP="000B1620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отсутствие опыта работы по ИОП одаренных детей</w:t>
            </w:r>
          </w:p>
          <w:p w:rsidR="00811F6F" w:rsidRDefault="00D311E5" w:rsidP="00811F6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811F6F">
              <w:rPr>
                <w:rFonts w:ascii="Times New Roman" w:hAnsi="Times New Roman"/>
                <w:color w:val="000000"/>
              </w:rPr>
              <w:t>отсутствие мест для индивидуального сопровождения  одаренных детей (нет в школе свободных кабинетов)</w:t>
            </w:r>
          </w:p>
          <w:p w:rsidR="00D311E5" w:rsidRDefault="00811F6F" w:rsidP="00811F6F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материальные возможности родителей </w:t>
            </w:r>
          </w:p>
        </w:tc>
      </w:tr>
    </w:tbl>
    <w:p w:rsidR="00D311E5" w:rsidRPr="00D311E5" w:rsidRDefault="00D311E5" w:rsidP="000B1620">
      <w:pPr>
        <w:spacing w:line="360" w:lineRule="auto"/>
        <w:rPr>
          <w:rFonts w:ascii="Times New Roman" w:hAnsi="Times New Roman"/>
          <w:color w:val="000000"/>
        </w:rPr>
      </w:pPr>
    </w:p>
    <w:p w:rsidR="000B1620" w:rsidRDefault="000B1620" w:rsidP="000B1620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Перспективный план (проект плана) на 2016-2017 учебный год. </w:t>
      </w:r>
    </w:p>
    <w:p w:rsidR="000B1620" w:rsidRDefault="00277FC6" w:rsidP="000B1620">
      <w:pPr>
        <w:pStyle w:val="a4"/>
        <w:spacing w:line="360" w:lineRule="auto"/>
        <w:jc w:val="both"/>
      </w:pPr>
      <w:r w:rsidRPr="00277FC6">
        <w:rPr>
          <w:rFonts w:ascii="Times New Roman" w:hAnsi="Times New Roman"/>
        </w:rPr>
        <w:t>З</w:t>
      </w:r>
      <w:r>
        <w:t>адачи:</w:t>
      </w:r>
    </w:p>
    <w:p w:rsidR="00277FC6" w:rsidRPr="00277FC6" w:rsidRDefault="00277FC6" w:rsidP="00277FC6">
      <w:pPr>
        <w:pStyle w:val="a4"/>
        <w:numPr>
          <w:ilvl w:val="0"/>
          <w:numId w:val="11"/>
        </w:numPr>
        <w:spacing w:line="360" w:lineRule="auto"/>
        <w:jc w:val="both"/>
      </w:pPr>
      <w:r>
        <w:t>Обеспечить</w:t>
      </w:r>
      <w:r w:rsidRPr="00277FC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психологическое сопровождение одаренных детей через систему занятий и тренингов</w:t>
      </w:r>
    </w:p>
    <w:p w:rsidR="00277FC6" w:rsidRPr="00277FC6" w:rsidRDefault="00277FC6" w:rsidP="00277FC6">
      <w:pPr>
        <w:pStyle w:val="a4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/>
          <w:color w:val="000000"/>
        </w:rPr>
        <w:t>Разработать и апробировать ИОП для одаренных детей</w:t>
      </w:r>
    </w:p>
    <w:p w:rsidR="00277FC6" w:rsidRPr="00486FEF" w:rsidRDefault="00277FC6" w:rsidP="00277FC6">
      <w:pPr>
        <w:pStyle w:val="a4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/>
          <w:color w:val="000000"/>
        </w:rPr>
        <w:t xml:space="preserve">Обеспечивать развитие одаренных детей как через усиление </w:t>
      </w:r>
      <w:r w:rsidR="00486FEF">
        <w:rPr>
          <w:rFonts w:ascii="Times New Roman" w:hAnsi="Times New Roman"/>
          <w:color w:val="000000"/>
        </w:rPr>
        <w:t xml:space="preserve">качеств проявления одаренности так и через формирование новых </w:t>
      </w:r>
      <w:r w:rsidR="00486FEF">
        <w:rPr>
          <w:rFonts w:ascii="Times New Roman" w:hAnsi="Times New Roman"/>
          <w:color w:val="000000"/>
        </w:rPr>
        <w:lastRenderedPageBreak/>
        <w:t>качеств (организация площадок для их выявления</w:t>
      </w:r>
      <w:proofErr w:type="gramStart"/>
      <w:r w:rsidR="00486FEF">
        <w:rPr>
          <w:rFonts w:ascii="Times New Roman" w:hAnsi="Times New Roman"/>
          <w:color w:val="000000"/>
        </w:rPr>
        <w:t xml:space="preserve"> )</w:t>
      </w:r>
      <w:proofErr w:type="gramEnd"/>
    </w:p>
    <w:p w:rsidR="00486FEF" w:rsidRDefault="00486FEF" w:rsidP="00277FC6">
      <w:pPr>
        <w:pStyle w:val="a4"/>
        <w:numPr>
          <w:ilvl w:val="0"/>
          <w:numId w:val="11"/>
        </w:numPr>
        <w:spacing w:line="360" w:lineRule="auto"/>
        <w:jc w:val="both"/>
      </w:pPr>
      <w:r>
        <w:rPr>
          <w:rFonts w:ascii="Times New Roman" w:hAnsi="Times New Roman"/>
          <w:color w:val="000000"/>
        </w:rPr>
        <w:t>Упорядочить работу страницы «Одаренные дети» на сайте школы</w:t>
      </w:r>
    </w:p>
    <w:p w:rsidR="000B1620" w:rsidRDefault="000B1620" w:rsidP="000B1620">
      <w:pPr>
        <w:spacing w:line="360" w:lineRule="auto"/>
        <w:jc w:val="both"/>
        <w:rPr>
          <w:b/>
          <w:color w:val="000000"/>
        </w:rPr>
      </w:pPr>
    </w:p>
    <w:p w:rsidR="002F4384" w:rsidRPr="000B1620" w:rsidRDefault="002F4384">
      <w:pPr>
        <w:rPr>
          <w:rFonts w:ascii="Times New Roman" w:hAnsi="Times New Roman"/>
          <w:sz w:val="28"/>
          <w:szCs w:val="28"/>
        </w:rPr>
      </w:pPr>
    </w:p>
    <w:sectPr w:rsidR="002F4384" w:rsidRPr="000B1620" w:rsidSect="000B162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7246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8B13CA"/>
    <w:multiLevelType w:val="hybridMultilevel"/>
    <w:tmpl w:val="E5F8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777E2"/>
    <w:multiLevelType w:val="hybridMultilevel"/>
    <w:tmpl w:val="C0FE56AE"/>
    <w:lvl w:ilvl="0" w:tplc="255CC330">
      <w:start w:val="1"/>
      <w:numFmt w:val="upperRoman"/>
      <w:lvlText w:val="%1."/>
      <w:lvlJc w:val="left"/>
      <w:pPr>
        <w:ind w:left="2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>
    <w:nsid w:val="0EB61CE6"/>
    <w:multiLevelType w:val="hybridMultilevel"/>
    <w:tmpl w:val="BAEA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82BC7"/>
    <w:multiLevelType w:val="hybridMultilevel"/>
    <w:tmpl w:val="5B78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50F5B"/>
    <w:multiLevelType w:val="hybridMultilevel"/>
    <w:tmpl w:val="725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26DE8"/>
    <w:multiLevelType w:val="hybridMultilevel"/>
    <w:tmpl w:val="C1289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641856"/>
    <w:multiLevelType w:val="hybridMultilevel"/>
    <w:tmpl w:val="92985C4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4D515FC7"/>
    <w:multiLevelType w:val="hybridMultilevel"/>
    <w:tmpl w:val="3EE2F5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4E7696C"/>
    <w:multiLevelType w:val="hybridMultilevel"/>
    <w:tmpl w:val="2B1E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620"/>
    <w:rsid w:val="00004ADF"/>
    <w:rsid w:val="000B1620"/>
    <w:rsid w:val="002017B5"/>
    <w:rsid w:val="00244558"/>
    <w:rsid w:val="00277FC6"/>
    <w:rsid w:val="002B31C8"/>
    <w:rsid w:val="002F4384"/>
    <w:rsid w:val="00337144"/>
    <w:rsid w:val="003704F9"/>
    <w:rsid w:val="00441211"/>
    <w:rsid w:val="00486FEF"/>
    <w:rsid w:val="005F05E8"/>
    <w:rsid w:val="00634C0B"/>
    <w:rsid w:val="007C111F"/>
    <w:rsid w:val="00811F6F"/>
    <w:rsid w:val="0082638D"/>
    <w:rsid w:val="00A3467A"/>
    <w:rsid w:val="00A54B0C"/>
    <w:rsid w:val="00B4413C"/>
    <w:rsid w:val="00C83AA5"/>
    <w:rsid w:val="00CD4935"/>
    <w:rsid w:val="00D05405"/>
    <w:rsid w:val="00D14476"/>
    <w:rsid w:val="00D163AA"/>
    <w:rsid w:val="00D311E5"/>
    <w:rsid w:val="00D359C7"/>
    <w:rsid w:val="00D4792B"/>
    <w:rsid w:val="00E95B95"/>
    <w:rsid w:val="00F91E49"/>
    <w:rsid w:val="00FC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20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62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Body Text"/>
    <w:basedOn w:val="a"/>
    <w:link w:val="a5"/>
    <w:uiPriority w:val="99"/>
    <w:unhideWhenUsed/>
    <w:rsid w:val="000B162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B1620"/>
    <w:rPr>
      <w:rFonts w:ascii="Liberation Serif" w:eastAsia="DejaVu Sans" w:hAnsi="Liberation Serif" w:cs="Times New Roman"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B1620"/>
    <w:pPr>
      <w:ind w:left="708"/>
    </w:pPr>
  </w:style>
  <w:style w:type="paragraph" w:customStyle="1" w:styleId="a7">
    <w:name w:val="Содержимое таблицы"/>
    <w:basedOn w:val="a"/>
    <w:rsid w:val="000B1620"/>
    <w:pPr>
      <w:suppressLineNumbers/>
    </w:pPr>
  </w:style>
  <w:style w:type="table" w:styleId="a8">
    <w:name w:val="Table Grid"/>
    <w:basedOn w:val="a1"/>
    <w:uiPriority w:val="59"/>
    <w:rsid w:val="00D35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41">
    <w:name w:val="10141"/>
    <w:basedOn w:val="a"/>
    <w:rsid w:val="00441211"/>
    <w:pPr>
      <w:widowControl/>
      <w:suppressAutoHyphens w:val="0"/>
      <w:spacing w:after="180" w:line="285" w:lineRule="atLeast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7</cp:revision>
  <dcterms:created xsi:type="dcterms:W3CDTF">2016-05-20T03:00:00Z</dcterms:created>
  <dcterms:modified xsi:type="dcterms:W3CDTF">2016-05-23T06:45:00Z</dcterms:modified>
</cp:coreProperties>
</file>